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346"/>
        <w:tblW w:w="11023" w:type="dxa"/>
        <w:tblLook w:val="00A0"/>
      </w:tblPr>
      <w:tblGrid>
        <w:gridCol w:w="3261"/>
        <w:gridCol w:w="2693"/>
        <w:gridCol w:w="5069"/>
      </w:tblGrid>
      <w:tr w:rsidR="00007CA2" w:rsidRPr="00CC5F97" w:rsidTr="00007CA2">
        <w:tc>
          <w:tcPr>
            <w:tcW w:w="3261" w:type="dxa"/>
            <w:hideMark/>
          </w:tcPr>
          <w:p w:rsidR="00007CA2" w:rsidRPr="00CC5F97" w:rsidRDefault="00007CA2" w:rsidP="00007CA2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7CA2" w:rsidRPr="00CC5F97" w:rsidRDefault="00007CA2" w:rsidP="00007CA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007CA2" w:rsidRPr="00CC5F97" w:rsidRDefault="00007CA2" w:rsidP="00007CA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F9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«РАССМОТРЕНО»</w:t>
            </w:r>
          </w:p>
          <w:p w:rsidR="00007CA2" w:rsidRPr="00CC5F97" w:rsidRDefault="00007CA2" w:rsidP="00007CA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C5F9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заседании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рабочей группы ВСОКО</w:t>
            </w:r>
          </w:p>
          <w:p w:rsidR="00007CA2" w:rsidRPr="00CC5F97" w:rsidRDefault="00007CA2" w:rsidP="00007CA2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C5F9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</w:t>
            </w:r>
          </w:p>
          <w:p w:rsidR="00007CA2" w:rsidRPr="00CC5F97" w:rsidRDefault="00007CA2" w:rsidP="00007CA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C5F9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руководитель </w:t>
            </w:r>
            <w:r w:rsidRPr="00D545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Е.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C5F9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Царегородцева</w:t>
            </w:r>
            <w:proofErr w:type="spellEnd"/>
            <w:r w:rsidRPr="00CC5F9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007CA2" w:rsidRPr="00CC5F97" w:rsidRDefault="00007CA2" w:rsidP="00007CA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«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24</w:t>
            </w:r>
            <w:r w:rsidRPr="006445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   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ноября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    </w:t>
            </w:r>
            <w:r w:rsidRPr="00CC5F9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  <w:r w:rsidRPr="00CC5F9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</w:tc>
      </w:tr>
    </w:tbl>
    <w:p w:rsidR="0073305F" w:rsidRDefault="0073305F" w:rsidP="0073305F">
      <w:pPr>
        <w:spacing w:after="0"/>
        <w:jc w:val="right"/>
        <w:rPr>
          <w:rFonts w:ascii="Times New Roman" w:hAnsi="Times New Roman" w:cs="Times New Roman"/>
          <w:b/>
          <w:bCs/>
          <w:lang w:bidi="ru-RU"/>
        </w:rPr>
      </w:pPr>
    </w:p>
    <w:p w:rsidR="00007CA2" w:rsidRDefault="00007CA2" w:rsidP="00F761BD">
      <w:pPr>
        <w:spacing w:after="0"/>
        <w:jc w:val="center"/>
        <w:rPr>
          <w:rFonts w:ascii="Times New Roman" w:hAnsi="Times New Roman" w:cs="Times New Roman"/>
          <w:b/>
          <w:bCs/>
          <w:lang w:bidi="ru-RU"/>
        </w:rPr>
      </w:pPr>
    </w:p>
    <w:p w:rsidR="00007CA2" w:rsidRDefault="00007CA2" w:rsidP="00F761BD">
      <w:pPr>
        <w:spacing w:after="0"/>
        <w:jc w:val="center"/>
        <w:rPr>
          <w:rFonts w:ascii="Times New Roman" w:hAnsi="Times New Roman" w:cs="Times New Roman"/>
          <w:b/>
          <w:bCs/>
          <w:lang w:bidi="ru-RU"/>
        </w:rPr>
      </w:pPr>
    </w:p>
    <w:p w:rsidR="00007CA2" w:rsidRDefault="00007CA2" w:rsidP="00F761BD">
      <w:pPr>
        <w:spacing w:after="0"/>
        <w:jc w:val="center"/>
        <w:rPr>
          <w:rFonts w:ascii="Times New Roman" w:hAnsi="Times New Roman" w:cs="Times New Roman"/>
          <w:b/>
          <w:bCs/>
          <w:lang w:bidi="ru-RU"/>
        </w:rPr>
      </w:pPr>
    </w:p>
    <w:p w:rsidR="00EB6FEB" w:rsidRDefault="00982013" w:rsidP="00F761BD">
      <w:pPr>
        <w:spacing w:after="0"/>
        <w:jc w:val="center"/>
        <w:rPr>
          <w:rFonts w:ascii="Times New Roman" w:hAnsi="Times New Roman" w:cs="Times New Roman"/>
          <w:b/>
          <w:bCs/>
          <w:lang w:bidi="ru-RU"/>
        </w:rPr>
      </w:pPr>
      <w:r w:rsidRPr="000E4580">
        <w:rPr>
          <w:rFonts w:ascii="Times New Roman" w:hAnsi="Times New Roman" w:cs="Times New Roman"/>
          <w:b/>
          <w:bCs/>
          <w:lang w:bidi="ru-RU"/>
        </w:rPr>
        <w:t xml:space="preserve">Показатели оценки </w:t>
      </w:r>
      <w:proofErr w:type="spellStart"/>
      <w:r w:rsidRPr="000E4580">
        <w:rPr>
          <w:rFonts w:ascii="Times New Roman" w:hAnsi="Times New Roman" w:cs="Times New Roman"/>
          <w:b/>
          <w:bCs/>
          <w:lang w:bidi="ru-RU"/>
        </w:rPr>
        <w:t>метапредметных</w:t>
      </w:r>
      <w:proofErr w:type="spellEnd"/>
      <w:r w:rsidRPr="000E4580">
        <w:rPr>
          <w:rFonts w:ascii="Times New Roman" w:hAnsi="Times New Roman" w:cs="Times New Roman"/>
          <w:b/>
          <w:bCs/>
          <w:lang w:bidi="ru-RU"/>
        </w:rPr>
        <w:t xml:space="preserve"> образовательных результатов</w:t>
      </w:r>
      <w:r w:rsidR="00F761BD">
        <w:rPr>
          <w:rFonts w:ascii="Times New Roman" w:hAnsi="Times New Roman" w:cs="Times New Roman"/>
          <w:b/>
          <w:bCs/>
          <w:lang w:bidi="ru-RU"/>
        </w:rPr>
        <w:t xml:space="preserve"> </w:t>
      </w:r>
    </w:p>
    <w:p w:rsidR="00F761BD" w:rsidRPr="00B8715E" w:rsidRDefault="00F761BD" w:rsidP="00F761B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lang w:bidi="ru-RU"/>
        </w:rPr>
        <w:t xml:space="preserve">у обучающихся </w:t>
      </w:r>
      <w:r w:rsidRPr="00EB6FEB">
        <w:rPr>
          <w:rFonts w:ascii="Times New Roman" w:hAnsi="Times New Roman" w:cs="Times New Roman"/>
          <w:b/>
          <w:bCs/>
          <w:lang w:bidi="ru-RU"/>
        </w:rPr>
        <w:t>МБОУ ПГО «СОШ № 16»</w:t>
      </w:r>
    </w:p>
    <w:p w:rsidR="00982013" w:rsidRPr="000E4580" w:rsidRDefault="00982013" w:rsidP="00982013">
      <w:pPr>
        <w:jc w:val="center"/>
        <w:rPr>
          <w:rFonts w:ascii="Times New Roman" w:hAnsi="Times New Roman" w:cs="Times New Roman"/>
          <w:b/>
          <w:bCs/>
          <w:lang w:bidi="ru-RU"/>
        </w:rPr>
      </w:pPr>
    </w:p>
    <w:p w:rsidR="00982013" w:rsidRPr="000E4580" w:rsidRDefault="00982013" w:rsidP="00982013">
      <w:pPr>
        <w:rPr>
          <w:rFonts w:ascii="Times New Roman" w:hAnsi="Times New Roman" w:cs="Times New Roman"/>
          <w:b/>
          <w:lang w:bidi="ru-RU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2"/>
        <w:gridCol w:w="3291"/>
        <w:gridCol w:w="3492"/>
        <w:gridCol w:w="3725"/>
        <w:gridCol w:w="1968"/>
      </w:tblGrid>
      <w:tr w:rsidR="00982013" w:rsidRPr="000E4580" w:rsidTr="004209AB">
        <w:trPr>
          <w:trHeight w:val="414"/>
        </w:trPr>
        <w:tc>
          <w:tcPr>
            <w:tcW w:w="2312" w:type="dxa"/>
            <w:vMerge w:val="restart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b/>
                <w:lang w:bidi="ru-RU"/>
              </w:rPr>
            </w:pPr>
            <w:r w:rsidRPr="000E4580">
              <w:rPr>
                <w:rFonts w:ascii="Times New Roman" w:hAnsi="Times New Roman" w:cs="Times New Roman"/>
                <w:b/>
                <w:lang w:bidi="ru-RU"/>
              </w:rPr>
              <w:t>Группа метапредметных образовательных</w:t>
            </w:r>
          </w:p>
          <w:p w:rsidR="00982013" w:rsidRPr="000E4580" w:rsidRDefault="00982013" w:rsidP="00982013">
            <w:pPr>
              <w:rPr>
                <w:rFonts w:ascii="Times New Roman" w:hAnsi="Times New Roman" w:cs="Times New Roman"/>
                <w:b/>
                <w:lang w:bidi="ru-RU"/>
              </w:rPr>
            </w:pPr>
            <w:r w:rsidRPr="000E4580">
              <w:rPr>
                <w:rFonts w:ascii="Times New Roman" w:hAnsi="Times New Roman" w:cs="Times New Roman"/>
                <w:b/>
                <w:lang w:bidi="ru-RU"/>
              </w:rPr>
              <w:t>результатов</w:t>
            </w:r>
          </w:p>
        </w:tc>
        <w:tc>
          <w:tcPr>
            <w:tcW w:w="10508" w:type="dxa"/>
            <w:gridSpan w:val="3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b/>
                <w:lang w:bidi="ru-RU"/>
              </w:rPr>
              <w:t xml:space="preserve">Показатели оценки метапредметных образовательных результатов </w:t>
            </w:r>
            <w:r w:rsidRPr="000E4580">
              <w:rPr>
                <w:rFonts w:ascii="Times New Roman" w:hAnsi="Times New Roman" w:cs="Times New Roman"/>
                <w:vertAlign w:val="superscript"/>
                <w:lang w:bidi="ru-RU"/>
              </w:rPr>
              <w:t>11</w:t>
            </w:r>
          </w:p>
        </w:tc>
        <w:tc>
          <w:tcPr>
            <w:tcW w:w="1968" w:type="dxa"/>
            <w:vMerge w:val="restart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b/>
                <w:lang w:bidi="ru-RU"/>
              </w:rPr>
            </w:pPr>
            <w:r w:rsidRPr="000E4580">
              <w:rPr>
                <w:rFonts w:ascii="Times New Roman" w:hAnsi="Times New Roman" w:cs="Times New Roman"/>
                <w:b/>
                <w:lang w:bidi="ru-RU"/>
              </w:rPr>
              <w:t>Форма и метод оценки</w:t>
            </w:r>
          </w:p>
        </w:tc>
      </w:tr>
      <w:tr w:rsidR="00982013" w:rsidRPr="000E4580" w:rsidTr="004209AB">
        <w:trPr>
          <w:trHeight w:val="1233"/>
        </w:trPr>
        <w:tc>
          <w:tcPr>
            <w:tcW w:w="2312" w:type="dxa"/>
            <w:vMerge/>
            <w:tcBorders>
              <w:top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291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b/>
                <w:lang w:bidi="ru-RU"/>
              </w:rPr>
            </w:pPr>
            <w:r w:rsidRPr="000E4580">
              <w:rPr>
                <w:rFonts w:ascii="Times New Roman" w:hAnsi="Times New Roman" w:cs="Times New Roman"/>
                <w:b/>
                <w:lang w:bidi="ru-RU"/>
              </w:rPr>
              <w:t>Уровень начального общего образования</w:t>
            </w:r>
          </w:p>
        </w:tc>
        <w:tc>
          <w:tcPr>
            <w:tcW w:w="3492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b/>
                <w:lang w:bidi="ru-RU"/>
              </w:rPr>
            </w:pPr>
            <w:r w:rsidRPr="000E4580">
              <w:rPr>
                <w:rFonts w:ascii="Times New Roman" w:hAnsi="Times New Roman" w:cs="Times New Roman"/>
                <w:b/>
                <w:lang w:bidi="ru-RU"/>
              </w:rPr>
              <w:t>Уровень основного общего образования</w:t>
            </w:r>
          </w:p>
        </w:tc>
        <w:tc>
          <w:tcPr>
            <w:tcW w:w="3725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b/>
                <w:lang w:bidi="ru-RU"/>
              </w:rPr>
            </w:pPr>
            <w:r w:rsidRPr="000E4580">
              <w:rPr>
                <w:rFonts w:ascii="Times New Roman" w:hAnsi="Times New Roman" w:cs="Times New Roman"/>
                <w:b/>
                <w:lang w:bidi="ru-RU"/>
              </w:rPr>
              <w:t>Уровень среднего общего образования</w:t>
            </w:r>
          </w:p>
        </w:tc>
        <w:tc>
          <w:tcPr>
            <w:tcW w:w="1968" w:type="dxa"/>
            <w:vMerge/>
            <w:tcBorders>
              <w:top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982013" w:rsidRPr="000E4580" w:rsidTr="004209AB">
        <w:trPr>
          <w:trHeight w:val="346"/>
        </w:trPr>
        <w:tc>
          <w:tcPr>
            <w:tcW w:w="2312" w:type="dxa"/>
            <w:tcBorders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b/>
                <w:lang w:bidi="ru-RU"/>
              </w:rPr>
            </w:pPr>
            <w:r w:rsidRPr="000E4580">
              <w:rPr>
                <w:rFonts w:ascii="Times New Roman" w:hAnsi="Times New Roman" w:cs="Times New Roman"/>
                <w:b/>
                <w:lang w:bidi="ru-RU"/>
              </w:rPr>
              <w:t>Метапредметные</w:t>
            </w:r>
          </w:p>
        </w:tc>
        <w:tc>
          <w:tcPr>
            <w:tcW w:w="3291" w:type="dxa"/>
            <w:tcBorders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Слово</w:t>
            </w:r>
          </w:p>
        </w:tc>
        <w:tc>
          <w:tcPr>
            <w:tcW w:w="3492" w:type="dxa"/>
            <w:tcBorders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Процесс</w:t>
            </w:r>
          </w:p>
        </w:tc>
        <w:tc>
          <w:tcPr>
            <w:tcW w:w="3725" w:type="dxa"/>
            <w:tcBorders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Индивид</w:t>
            </w:r>
          </w:p>
        </w:tc>
        <w:tc>
          <w:tcPr>
            <w:tcW w:w="1968" w:type="dxa"/>
            <w:tcBorders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Опрос</w:t>
            </w:r>
          </w:p>
        </w:tc>
      </w:tr>
      <w:tr w:rsidR="00982013" w:rsidRPr="000E4580" w:rsidTr="004209AB">
        <w:trPr>
          <w:trHeight w:val="413"/>
        </w:trPr>
        <w:tc>
          <w:tcPr>
            <w:tcW w:w="231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b/>
                <w:lang w:bidi="ru-RU"/>
              </w:rPr>
            </w:pPr>
            <w:r w:rsidRPr="000E4580">
              <w:rPr>
                <w:rFonts w:ascii="Times New Roman" w:hAnsi="Times New Roman" w:cs="Times New Roman"/>
                <w:b/>
                <w:lang w:bidi="ru-RU"/>
              </w:rPr>
              <w:t>понятия</w:t>
            </w: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Число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Явление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Личность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письменный</w:t>
            </w:r>
          </w:p>
        </w:tc>
      </w:tr>
      <w:tr w:rsidR="00982013" w:rsidRPr="000E4580" w:rsidTr="004209AB">
        <w:trPr>
          <w:trHeight w:val="414"/>
        </w:trPr>
        <w:tc>
          <w:tcPr>
            <w:tcW w:w="231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b/>
                <w:lang w:bidi="ru-RU"/>
              </w:rPr>
            </w:pPr>
            <w:r w:rsidRPr="000E4580">
              <w:rPr>
                <w:rFonts w:ascii="Times New Roman" w:hAnsi="Times New Roman" w:cs="Times New Roman"/>
                <w:b/>
                <w:lang w:bidi="ru-RU"/>
              </w:rPr>
              <w:t>и термины</w:t>
            </w: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Знак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Общее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Духовное (волевое)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982013" w:rsidRPr="000E4580" w:rsidTr="004209AB">
        <w:trPr>
          <w:trHeight w:val="411"/>
        </w:trPr>
        <w:tc>
          <w:tcPr>
            <w:tcW w:w="231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Признак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Частное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Душевное (психическое)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982013" w:rsidRPr="000E4580" w:rsidTr="004209AB">
        <w:trPr>
          <w:trHeight w:val="413"/>
        </w:trPr>
        <w:tc>
          <w:tcPr>
            <w:tcW w:w="231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Определение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Причина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Сознание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982013" w:rsidRPr="000E4580" w:rsidTr="004209AB">
        <w:trPr>
          <w:trHeight w:val="413"/>
        </w:trPr>
        <w:tc>
          <w:tcPr>
            <w:tcW w:w="231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Информация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Следствие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Самосознание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982013" w:rsidRPr="000E4580" w:rsidTr="004209AB">
        <w:trPr>
          <w:trHeight w:val="414"/>
        </w:trPr>
        <w:tc>
          <w:tcPr>
            <w:tcW w:w="231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Цель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Закономерность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Детерминация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982013" w:rsidRPr="000E4580" w:rsidTr="004209AB">
        <w:trPr>
          <w:trHeight w:val="414"/>
        </w:trPr>
        <w:tc>
          <w:tcPr>
            <w:tcW w:w="231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Результат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Тенденция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Интеграция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982013" w:rsidRPr="000E4580" w:rsidTr="004209AB">
        <w:trPr>
          <w:trHeight w:val="413"/>
        </w:trPr>
        <w:tc>
          <w:tcPr>
            <w:tcW w:w="231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Реальный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Объект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Дифференциация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982013" w:rsidRPr="000E4580" w:rsidTr="004209AB">
        <w:trPr>
          <w:trHeight w:val="413"/>
        </w:trPr>
        <w:tc>
          <w:tcPr>
            <w:tcW w:w="231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Виртуальный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Субъект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Экстраполяция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982013" w:rsidRPr="000E4580" w:rsidTr="004209AB">
        <w:trPr>
          <w:trHeight w:val="413"/>
        </w:trPr>
        <w:tc>
          <w:tcPr>
            <w:tcW w:w="231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Практический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Анализ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Система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982013" w:rsidRPr="000E4580" w:rsidTr="004209AB">
        <w:trPr>
          <w:trHeight w:val="414"/>
        </w:trPr>
        <w:tc>
          <w:tcPr>
            <w:tcW w:w="231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Теоретический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Синтез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Синергия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982013" w:rsidRPr="000E4580" w:rsidTr="004209AB">
        <w:trPr>
          <w:trHeight w:val="414"/>
        </w:trPr>
        <w:tc>
          <w:tcPr>
            <w:tcW w:w="231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Гипотетический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982013" w:rsidRPr="000E4580" w:rsidTr="004209AB">
        <w:trPr>
          <w:trHeight w:val="484"/>
        </w:trPr>
        <w:tc>
          <w:tcPr>
            <w:tcW w:w="2312" w:type="dxa"/>
            <w:tcBorders>
              <w:top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291" w:type="dxa"/>
            <w:tcBorders>
              <w:top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492" w:type="dxa"/>
            <w:tcBorders>
              <w:top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Вероятностный</w:t>
            </w:r>
          </w:p>
        </w:tc>
        <w:tc>
          <w:tcPr>
            <w:tcW w:w="3725" w:type="dxa"/>
            <w:tcBorders>
              <w:top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968" w:type="dxa"/>
            <w:tcBorders>
              <w:top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982013" w:rsidRPr="000E4580" w:rsidTr="004209AB">
        <w:trPr>
          <w:trHeight w:val="348"/>
        </w:trPr>
        <w:tc>
          <w:tcPr>
            <w:tcW w:w="2312" w:type="dxa"/>
            <w:tcBorders>
              <w:bottom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b/>
                <w:lang w:bidi="ru-RU"/>
              </w:rPr>
            </w:pPr>
            <w:r w:rsidRPr="000E4580">
              <w:rPr>
                <w:rFonts w:ascii="Times New Roman" w:hAnsi="Times New Roman" w:cs="Times New Roman"/>
                <w:b/>
                <w:lang w:bidi="ru-RU"/>
              </w:rPr>
              <w:lastRenderedPageBreak/>
              <w:t>Личностные УУД</w:t>
            </w:r>
          </w:p>
        </w:tc>
        <w:tc>
          <w:tcPr>
            <w:tcW w:w="3291" w:type="dxa"/>
            <w:tcBorders>
              <w:bottom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0E4580">
              <w:rPr>
                <w:rFonts w:ascii="Times New Roman" w:hAnsi="Times New Roman" w:cs="Times New Roman"/>
                <w:lang w:bidi="ru-RU"/>
              </w:rPr>
              <w:t>Смыслобразование</w:t>
            </w:r>
            <w:proofErr w:type="spellEnd"/>
            <w:r w:rsidRPr="000E4580">
              <w:rPr>
                <w:rFonts w:ascii="Times New Roman" w:hAnsi="Times New Roman" w:cs="Times New Roman"/>
                <w:lang w:bidi="ru-RU"/>
              </w:rPr>
              <w:t xml:space="preserve"> и</w:t>
            </w:r>
          </w:p>
        </w:tc>
        <w:tc>
          <w:tcPr>
            <w:tcW w:w="3492" w:type="dxa"/>
            <w:tcBorders>
              <w:bottom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0E4580">
              <w:rPr>
                <w:rFonts w:ascii="Times New Roman" w:hAnsi="Times New Roman" w:cs="Times New Roman"/>
                <w:lang w:bidi="ru-RU"/>
              </w:rPr>
              <w:t>Смыслобразование</w:t>
            </w:r>
            <w:proofErr w:type="spellEnd"/>
            <w:r w:rsidRPr="000E4580">
              <w:rPr>
                <w:rFonts w:ascii="Times New Roman" w:hAnsi="Times New Roman" w:cs="Times New Roman"/>
                <w:lang w:bidi="ru-RU"/>
              </w:rPr>
              <w:t xml:space="preserve"> и морально-</w:t>
            </w:r>
          </w:p>
        </w:tc>
        <w:tc>
          <w:tcPr>
            <w:tcW w:w="3725" w:type="dxa"/>
            <w:tcBorders>
              <w:bottom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0E4580">
              <w:rPr>
                <w:rFonts w:ascii="Times New Roman" w:hAnsi="Times New Roman" w:cs="Times New Roman"/>
                <w:lang w:bidi="ru-RU"/>
              </w:rPr>
              <w:t>Смыслобразование</w:t>
            </w:r>
            <w:proofErr w:type="spellEnd"/>
            <w:r w:rsidRPr="000E4580">
              <w:rPr>
                <w:rFonts w:ascii="Times New Roman" w:hAnsi="Times New Roman" w:cs="Times New Roman"/>
                <w:lang w:bidi="ru-RU"/>
              </w:rPr>
              <w:t xml:space="preserve"> и морально-</w:t>
            </w:r>
          </w:p>
        </w:tc>
        <w:tc>
          <w:tcPr>
            <w:tcW w:w="1968" w:type="dxa"/>
            <w:tcBorders>
              <w:bottom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Наблюдение и</w:t>
            </w:r>
          </w:p>
        </w:tc>
      </w:tr>
      <w:tr w:rsidR="00982013" w:rsidRPr="000E4580" w:rsidTr="004209AB">
        <w:trPr>
          <w:trHeight w:val="411"/>
        </w:trPr>
        <w:tc>
          <w:tcPr>
            <w:tcW w:w="231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морально-этическая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этическая ориентация в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этическая ориентация в вопросах: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диагностика в</w:t>
            </w:r>
          </w:p>
        </w:tc>
      </w:tr>
      <w:tr w:rsidR="00982013" w:rsidRPr="000E4580" w:rsidTr="004209AB">
        <w:trPr>
          <w:trHeight w:val="413"/>
        </w:trPr>
        <w:tc>
          <w:tcPr>
            <w:tcW w:w="231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ориентация в вопросах: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вопросах: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– выбора жизненной стратегии,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рамках</w:t>
            </w:r>
          </w:p>
        </w:tc>
      </w:tr>
      <w:tr w:rsidR="00982013" w:rsidRPr="000E4580" w:rsidTr="004209AB">
        <w:trPr>
          <w:trHeight w:val="413"/>
        </w:trPr>
        <w:tc>
          <w:tcPr>
            <w:tcW w:w="231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– саморегуляции поведения;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– индивидуального стиля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построения карьеры;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мониторинга</w:t>
            </w:r>
          </w:p>
        </w:tc>
      </w:tr>
      <w:tr w:rsidR="00982013" w:rsidRPr="000E4580" w:rsidTr="004209AB">
        <w:trPr>
          <w:trHeight w:val="414"/>
        </w:trPr>
        <w:tc>
          <w:tcPr>
            <w:tcW w:w="231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– взаимодействия с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познавательной деятельности;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– средств и методов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личностного</w:t>
            </w:r>
          </w:p>
        </w:tc>
      </w:tr>
      <w:tr w:rsidR="00982013" w:rsidRPr="000E4580" w:rsidTr="004209AB">
        <w:trPr>
          <w:trHeight w:val="413"/>
        </w:trPr>
        <w:tc>
          <w:tcPr>
            <w:tcW w:w="231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окружающими;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– эффективной коммуникации;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самоактуализации в условиях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развития</w:t>
            </w:r>
          </w:p>
        </w:tc>
      </w:tr>
      <w:tr w:rsidR="00982013" w:rsidRPr="000E4580" w:rsidTr="004209AB">
        <w:trPr>
          <w:trHeight w:val="414"/>
        </w:trPr>
        <w:tc>
          <w:tcPr>
            <w:tcW w:w="231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– здорового образа жизни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– ответственности за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информационного общества;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982013" w:rsidRPr="000E4580" w:rsidTr="004209AB">
        <w:trPr>
          <w:trHeight w:val="414"/>
        </w:trPr>
        <w:tc>
          <w:tcPr>
            <w:tcW w:w="231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собственные поступки,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– морального выбора;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982013" w:rsidRPr="000E4580" w:rsidTr="004209AB">
        <w:trPr>
          <w:trHeight w:val="413"/>
        </w:trPr>
        <w:tc>
          <w:tcPr>
            <w:tcW w:w="231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нравственного долга;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– взаимоотношения полов,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982013" w:rsidRPr="000E4580" w:rsidTr="004209AB">
        <w:trPr>
          <w:trHeight w:val="413"/>
        </w:trPr>
        <w:tc>
          <w:tcPr>
            <w:tcW w:w="231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– гражданской активности;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создания семьи;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982013" w:rsidRPr="000E4580" w:rsidTr="004209AB">
        <w:trPr>
          <w:trHeight w:val="413"/>
        </w:trPr>
        <w:tc>
          <w:tcPr>
            <w:tcW w:w="231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– отношения к труду и выбору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– готовности к активной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982013" w:rsidRPr="000E4580" w:rsidTr="004209AB">
        <w:trPr>
          <w:trHeight w:val="412"/>
        </w:trPr>
        <w:tc>
          <w:tcPr>
            <w:tcW w:w="231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профессии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гражданской практике;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982013" w:rsidRPr="000E4580" w:rsidTr="004209AB">
        <w:trPr>
          <w:trHeight w:val="414"/>
        </w:trPr>
        <w:tc>
          <w:tcPr>
            <w:tcW w:w="231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российской идентичности;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982013" w:rsidRPr="000E4580" w:rsidTr="004209AB">
        <w:trPr>
          <w:trHeight w:val="414"/>
        </w:trPr>
        <w:tc>
          <w:tcPr>
            <w:tcW w:w="231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– отношения к религии как форме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982013" w:rsidRPr="000E4580" w:rsidTr="004209AB">
        <w:trPr>
          <w:trHeight w:val="483"/>
        </w:trPr>
        <w:tc>
          <w:tcPr>
            <w:tcW w:w="2312" w:type="dxa"/>
            <w:tcBorders>
              <w:top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291" w:type="dxa"/>
            <w:tcBorders>
              <w:top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492" w:type="dxa"/>
            <w:tcBorders>
              <w:top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725" w:type="dxa"/>
            <w:tcBorders>
              <w:top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мировоззрения</w:t>
            </w:r>
          </w:p>
        </w:tc>
        <w:tc>
          <w:tcPr>
            <w:tcW w:w="1968" w:type="dxa"/>
            <w:tcBorders>
              <w:top w:val="nil"/>
            </w:tcBorders>
          </w:tcPr>
          <w:p w:rsidR="00982013" w:rsidRPr="000E4580" w:rsidRDefault="00982013" w:rsidP="00982013">
            <w:pPr>
              <w:spacing w:after="120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982013" w:rsidRPr="000E4580" w:rsidTr="004209AB">
        <w:trPr>
          <w:trHeight w:val="414"/>
        </w:trPr>
        <w:tc>
          <w:tcPr>
            <w:tcW w:w="2312" w:type="dxa"/>
            <w:tcBorders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b/>
                <w:lang w:bidi="ru-RU"/>
              </w:rPr>
            </w:pPr>
            <w:r w:rsidRPr="000E4580">
              <w:rPr>
                <w:rFonts w:ascii="Times New Roman" w:hAnsi="Times New Roman" w:cs="Times New Roman"/>
                <w:b/>
                <w:lang w:bidi="ru-RU"/>
              </w:rPr>
              <w:t>Регулятивные</w:t>
            </w:r>
          </w:p>
        </w:tc>
        <w:tc>
          <w:tcPr>
            <w:tcW w:w="10508" w:type="dxa"/>
            <w:gridSpan w:val="3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Способность принимать и сохранять цели учебной деятельности</w:t>
            </w:r>
          </w:p>
        </w:tc>
        <w:tc>
          <w:tcPr>
            <w:tcW w:w="1968" w:type="dxa"/>
            <w:tcBorders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Встроенное</w:t>
            </w:r>
          </w:p>
        </w:tc>
      </w:tr>
      <w:tr w:rsidR="00982013" w:rsidRPr="000E4580" w:rsidTr="004209AB">
        <w:trPr>
          <w:trHeight w:val="338"/>
        </w:trPr>
        <w:tc>
          <w:tcPr>
            <w:tcW w:w="231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b/>
                <w:lang w:bidi="ru-RU"/>
              </w:rPr>
            </w:pPr>
            <w:r w:rsidRPr="000E4580">
              <w:rPr>
                <w:rFonts w:ascii="Times New Roman" w:hAnsi="Times New Roman" w:cs="Times New Roman"/>
                <w:b/>
                <w:lang w:bidi="ru-RU"/>
              </w:rPr>
              <w:t>УУД</w:t>
            </w:r>
          </w:p>
        </w:tc>
        <w:tc>
          <w:tcPr>
            <w:tcW w:w="3291" w:type="dxa"/>
            <w:tcBorders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Освоение способов решения</w:t>
            </w:r>
          </w:p>
        </w:tc>
        <w:tc>
          <w:tcPr>
            <w:tcW w:w="3492" w:type="dxa"/>
            <w:tcBorders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Умение самостоятельно</w:t>
            </w:r>
          </w:p>
        </w:tc>
        <w:tc>
          <w:tcPr>
            <w:tcW w:w="3725" w:type="dxa"/>
            <w:tcBorders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Способность и готовность к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педагогическое</w:t>
            </w:r>
          </w:p>
        </w:tc>
      </w:tr>
      <w:tr w:rsidR="00982013" w:rsidRPr="000E4580" w:rsidTr="004209AB">
        <w:trPr>
          <w:trHeight w:val="418"/>
        </w:trPr>
        <w:tc>
          <w:tcPr>
            <w:tcW w:w="231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проблем творческого и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планировать пути достижения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самостоятельному поиску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наблюдение</w:t>
            </w:r>
          </w:p>
        </w:tc>
      </w:tr>
      <w:tr w:rsidR="00982013" w:rsidRPr="000E4580" w:rsidTr="004209AB">
        <w:trPr>
          <w:trHeight w:val="414"/>
        </w:trPr>
        <w:tc>
          <w:tcPr>
            <w:tcW w:w="231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поискового характера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целей; осознанно выбирать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методов решения практических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982013" w:rsidRPr="000E4580" w:rsidTr="004209AB">
        <w:trPr>
          <w:trHeight w:val="414"/>
        </w:trPr>
        <w:tc>
          <w:tcPr>
            <w:tcW w:w="231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наиболее эффективные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задач, применению различных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982013" w:rsidRPr="000E4580" w:rsidTr="004209AB">
        <w:trPr>
          <w:trHeight w:val="414"/>
        </w:trPr>
        <w:tc>
          <w:tcPr>
            <w:tcW w:w="231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способы решения учебных и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методов познания, в том числе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982013" w:rsidRPr="000E4580" w:rsidTr="004209AB">
        <w:trPr>
          <w:trHeight w:val="413"/>
        </w:trPr>
        <w:tc>
          <w:tcPr>
            <w:tcW w:w="231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познавательных задач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для решения творческих и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982013" w:rsidRPr="000E4580" w:rsidTr="004209AB">
        <w:trPr>
          <w:trHeight w:val="482"/>
        </w:trPr>
        <w:tc>
          <w:tcPr>
            <w:tcW w:w="2312" w:type="dxa"/>
            <w:tcBorders>
              <w:top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291" w:type="dxa"/>
            <w:tcBorders>
              <w:top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492" w:type="dxa"/>
            <w:tcBorders>
              <w:top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725" w:type="dxa"/>
            <w:tcBorders>
              <w:top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поисковых задач</w:t>
            </w:r>
          </w:p>
        </w:tc>
        <w:tc>
          <w:tcPr>
            <w:tcW w:w="1968" w:type="dxa"/>
            <w:tcBorders>
              <w:top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</w:tr>
    </w:tbl>
    <w:p w:rsidR="00982013" w:rsidRPr="000E4580" w:rsidRDefault="00982013" w:rsidP="00982013">
      <w:pPr>
        <w:rPr>
          <w:rFonts w:ascii="Times New Roman" w:hAnsi="Times New Roman" w:cs="Times New Roman"/>
          <w:lang w:bidi="ru-RU"/>
        </w:rPr>
        <w:sectPr w:rsidR="00982013" w:rsidRPr="000E4580">
          <w:pgSz w:w="16840" w:h="11910" w:orient="landscape"/>
          <w:pgMar w:top="1100" w:right="560" w:bottom="280" w:left="880" w:header="720" w:footer="720" w:gutter="0"/>
          <w:cols w:space="720"/>
        </w:sectPr>
      </w:pPr>
    </w:p>
    <w:p w:rsidR="00982013" w:rsidRPr="000E4580" w:rsidRDefault="00982013" w:rsidP="00982013">
      <w:pPr>
        <w:rPr>
          <w:rFonts w:ascii="Times New Roman" w:hAnsi="Times New Roman" w:cs="Times New Roman"/>
          <w:lang w:bidi="ru-RU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2"/>
        <w:gridCol w:w="3291"/>
        <w:gridCol w:w="3492"/>
        <w:gridCol w:w="3725"/>
        <w:gridCol w:w="1968"/>
      </w:tblGrid>
      <w:tr w:rsidR="00982013" w:rsidRPr="000E4580" w:rsidTr="004209AB">
        <w:trPr>
          <w:trHeight w:val="341"/>
        </w:trPr>
        <w:tc>
          <w:tcPr>
            <w:tcW w:w="2312" w:type="dxa"/>
            <w:vMerge w:val="restart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291" w:type="dxa"/>
            <w:tcBorders>
              <w:bottom w:val="nil"/>
            </w:tcBorders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Умение планировать,</w:t>
            </w:r>
          </w:p>
        </w:tc>
        <w:tc>
          <w:tcPr>
            <w:tcW w:w="3492" w:type="dxa"/>
            <w:tcBorders>
              <w:bottom w:val="nil"/>
            </w:tcBorders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Умение соотносить свои</w:t>
            </w:r>
          </w:p>
        </w:tc>
        <w:tc>
          <w:tcPr>
            <w:tcW w:w="3725" w:type="dxa"/>
            <w:tcBorders>
              <w:bottom w:val="nil"/>
            </w:tcBorders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Умение самостоятельно</w:t>
            </w:r>
          </w:p>
        </w:tc>
        <w:tc>
          <w:tcPr>
            <w:tcW w:w="1968" w:type="dxa"/>
            <w:vMerge w:val="restart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982013" w:rsidRPr="000E4580" w:rsidTr="004209AB">
        <w:trPr>
          <w:trHeight w:val="403"/>
        </w:trPr>
        <w:tc>
          <w:tcPr>
            <w:tcW w:w="2312" w:type="dxa"/>
            <w:vMerge/>
            <w:tcBorders>
              <w:top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контролировать и оценивать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действия с планируемыми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определять цели деятельности и</w:t>
            </w:r>
          </w:p>
        </w:tc>
        <w:tc>
          <w:tcPr>
            <w:tcW w:w="1968" w:type="dxa"/>
            <w:vMerge/>
            <w:tcBorders>
              <w:top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982013" w:rsidRPr="000E4580" w:rsidTr="004209AB">
        <w:trPr>
          <w:trHeight w:val="403"/>
        </w:trPr>
        <w:tc>
          <w:tcPr>
            <w:tcW w:w="2312" w:type="dxa"/>
            <w:vMerge/>
            <w:tcBorders>
              <w:top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свои учебные действия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результатами; корректировать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составлять планы деятельности;</w:t>
            </w:r>
          </w:p>
        </w:tc>
        <w:tc>
          <w:tcPr>
            <w:tcW w:w="1968" w:type="dxa"/>
            <w:vMerge/>
            <w:tcBorders>
              <w:top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982013" w:rsidRPr="000E4580" w:rsidTr="004209AB">
        <w:trPr>
          <w:trHeight w:val="403"/>
        </w:trPr>
        <w:tc>
          <w:tcPr>
            <w:tcW w:w="2312" w:type="dxa"/>
            <w:vMerge/>
            <w:tcBorders>
              <w:top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планы в связи с изменяющейся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выбирать успешные стратегии в</w:t>
            </w:r>
          </w:p>
        </w:tc>
        <w:tc>
          <w:tcPr>
            <w:tcW w:w="1968" w:type="dxa"/>
            <w:vMerge/>
            <w:tcBorders>
              <w:top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982013" w:rsidRPr="000E4580" w:rsidTr="004209AB">
        <w:trPr>
          <w:trHeight w:val="477"/>
        </w:trPr>
        <w:tc>
          <w:tcPr>
            <w:tcW w:w="2312" w:type="dxa"/>
            <w:vMerge/>
            <w:tcBorders>
              <w:top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291" w:type="dxa"/>
            <w:tcBorders>
              <w:top w:val="nil"/>
            </w:tcBorders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492" w:type="dxa"/>
            <w:tcBorders>
              <w:top w:val="nil"/>
            </w:tcBorders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ситуацией</w:t>
            </w:r>
          </w:p>
        </w:tc>
        <w:tc>
          <w:tcPr>
            <w:tcW w:w="3725" w:type="dxa"/>
            <w:tcBorders>
              <w:top w:val="nil"/>
            </w:tcBorders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различных ситуациях</w:t>
            </w:r>
          </w:p>
        </w:tc>
        <w:tc>
          <w:tcPr>
            <w:tcW w:w="1968" w:type="dxa"/>
            <w:vMerge/>
            <w:tcBorders>
              <w:top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982013" w:rsidRPr="000E4580" w:rsidTr="004209AB">
        <w:trPr>
          <w:trHeight w:val="339"/>
        </w:trPr>
        <w:tc>
          <w:tcPr>
            <w:tcW w:w="2312" w:type="dxa"/>
            <w:vMerge/>
            <w:tcBorders>
              <w:top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0508" w:type="dxa"/>
            <w:gridSpan w:val="3"/>
            <w:tcBorders>
              <w:bottom w:val="nil"/>
            </w:tcBorders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Умение понимать причины успеха/неуспеха учебной деятельности и способность действовать даже</w:t>
            </w:r>
          </w:p>
        </w:tc>
        <w:tc>
          <w:tcPr>
            <w:tcW w:w="1968" w:type="dxa"/>
            <w:vMerge/>
            <w:tcBorders>
              <w:top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982013" w:rsidRPr="000E4580" w:rsidTr="00982013">
        <w:trPr>
          <w:trHeight w:val="153"/>
        </w:trPr>
        <w:tc>
          <w:tcPr>
            <w:tcW w:w="2312" w:type="dxa"/>
            <w:vMerge/>
            <w:tcBorders>
              <w:top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0508" w:type="dxa"/>
            <w:gridSpan w:val="3"/>
            <w:tcBorders>
              <w:top w:val="nil"/>
            </w:tcBorders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в ситуациях неуспеха</w:t>
            </w:r>
          </w:p>
        </w:tc>
        <w:tc>
          <w:tcPr>
            <w:tcW w:w="1968" w:type="dxa"/>
            <w:vMerge/>
            <w:tcBorders>
              <w:top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982013" w:rsidRPr="000E4580" w:rsidTr="004209AB">
        <w:trPr>
          <w:trHeight w:val="347"/>
        </w:trPr>
        <w:tc>
          <w:tcPr>
            <w:tcW w:w="2312" w:type="dxa"/>
            <w:tcBorders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b/>
                <w:lang w:bidi="ru-RU"/>
              </w:rPr>
            </w:pPr>
            <w:r w:rsidRPr="000E4580">
              <w:rPr>
                <w:rFonts w:ascii="Times New Roman" w:hAnsi="Times New Roman" w:cs="Times New Roman"/>
                <w:b/>
                <w:lang w:bidi="ru-RU"/>
              </w:rPr>
              <w:t>Познавательные</w:t>
            </w:r>
          </w:p>
        </w:tc>
        <w:tc>
          <w:tcPr>
            <w:tcW w:w="3291" w:type="dxa"/>
            <w:tcBorders>
              <w:bottom w:val="nil"/>
            </w:tcBorders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Использование знаково-</w:t>
            </w:r>
          </w:p>
        </w:tc>
        <w:tc>
          <w:tcPr>
            <w:tcW w:w="7217" w:type="dxa"/>
            <w:gridSpan w:val="2"/>
            <w:tcBorders>
              <w:bottom w:val="nil"/>
            </w:tcBorders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Умение создавать, применять и преобразовывать знаки и символы,</w:t>
            </w:r>
          </w:p>
        </w:tc>
        <w:tc>
          <w:tcPr>
            <w:tcW w:w="1968" w:type="dxa"/>
            <w:tcBorders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Комплексная</w:t>
            </w:r>
          </w:p>
        </w:tc>
      </w:tr>
      <w:tr w:rsidR="00982013" w:rsidRPr="000E4580" w:rsidTr="004209AB">
        <w:trPr>
          <w:trHeight w:val="413"/>
        </w:trPr>
        <w:tc>
          <w:tcPr>
            <w:tcW w:w="231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b/>
                <w:lang w:bidi="ru-RU"/>
              </w:rPr>
            </w:pPr>
            <w:r w:rsidRPr="000E4580">
              <w:rPr>
                <w:rFonts w:ascii="Times New Roman" w:hAnsi="Times New Roman" w:cs="Times New Roman"/>
                <w:b/>
                <w:lang w:bidi="ru-RU"/>
              </w:rPr>
              <w:t>УУД</w:t>
            </w: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символических средств, схем</w:t>
            </w:r>
          </w:p>
        </w:tc>
        <w:tc>
          <w:tcPr>
            <w:tcW w:w="7217" w:type="dxa"/>
            <w:gridSpan w:val="2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модели и схемы для решения учебных и познавательных задач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контрольная</w:t>
            </w:r>
          </w:p>
        </w:tc>
      </w:tr>
      <w:tr w:rsidR="00982013" w:rsidRPr="000E4580" w:rsidTr="004209AB">
        <w:trPr>
          <w:trHeight w:val="411"/>
        </w:trPr>
        <w:tc>
          <w:tcPr>
            <w:tcW w:w="231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решения учебных и</w:t>
            </w:r>
          </w:p>
        </w:tc>
        <w:tc>
          <w:tcPr>
            <w:tcW w:w="7217" w:type="dxa"/>
            <w:gridSpan w:val="2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работа на основе</w:t>
            </w:r>
          </w:p>
        </w:tc>
      </w:tr>
      <w:tr w:rsidR="00982013" w:rsidRPr="000E4580" w:rsidTr="00982013">
        <w:trPr>
          <w:trHeight w:val="296"/>
        </w:trPr>
        <w:tc>
          <w:tcPr>
            <w:tcW w:w="231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291" w:type="dxa"/>
            <w:tcBorders>
              <w:top w:val="nil"/>
            </w:tcBorders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практических задач</w:t>
            </w:r>
          </w:p>
        </w:tc>
        <w:tc>
          <w:tcPr>
            <w:tcW w:w="7217" w:type="dxa"/>
            <w:gridSpan w:val="2"/>
            <w:tcBorders>
              <w:top w:val="nil"/>
            </w:tcBorders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текста</w:t>
            </w:r>
          </w:p>
        </w:tc>
      </w:tr>
      <w:tr w:rsidR="00982013" w:rsidRPr="000E4580" w:rsidTr="004209AB">
        <w:trPr>
          <w:trHeight w:val="346"/>
        </w:trPr>
        <w:tc>
          <w:tcPr>
            <w:tcW w:w="231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291" w:type="dxa"/>
            <w:tcBorders>
              <w:bottom w:val="nil"/>
            </w:tcBorders>
          </w:tcPr>
          <w:p w:rsidR="00982013" w:rsidRPr="000E4580" w:rsidRDefault="00982013" w:rsidP="00982013">
            <w:pPr>
              <w:spacing w:after="100" w:afterAutospacing="1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Активное использование</w:t>
            </w:r>
          </w:p>
        </w:tc>
        <w:tc>
          <w:tcPr>
            <w:tcW w:w="3492" w:type="dxa"/>
            <w:tcBorders>
              <w:bottom w:val="nil"/>
            </w:tcBorders>
          </w:tcPr>
          <w:p w:rsidR="00982013" w:rsidRPr="000E4580" w:rsidRDefault="00982013" w:rsidP="00982013">
            <w:pPr>
              <w:spacing w:after="100" w:afterAutospacing="1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Умение осознанно</w:t>
            </w:r>
          </w:p>
        </w:tc>
        <w:tc>
          <w:tcPr>
            <w:tcW w:w="3725" w:type="dxa"/>
            <w:tcBorders>
              <w:bottom w:val="nil"/>
            </w:tcBorders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Владение языковыми средствами;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982013" w:rsidRPr="000E4580" w:rsidTr="004209AB">
        <w:trPr>
          <w:trHeight w:val="413"/>
        </w:trPr>
        <w:tc>
          <w:tcPr>
            <w:tcW w:w="231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100" w:afterAutospacing="1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речевых средств и ИКТ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100" w:afterAutospacing="1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использовать речевые средства</w:t>
            </w: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умение ясно, логично и точно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982013" w:rsidRPr="000E4580" w:rsidTr="004209AB">
        <w:trPr>
          <w:trHeight w:val="414"/>
        </w:trPr>
        <w:tc>
          <w:tcPr>
            <w:tcW w:w="231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100" w:afterAutospacing="1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100" w:afterAutospacing="1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излагать свою точку зрения,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982013" w:rsidRPr="000E4580" w:rsidTr="004209AB">
        <w:trPr>
          <w:trHeight w:val="414"/>
        </w:trPr>
        <w:tc>
          <w:tcPr>
            <w:tcW w:w="231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100" w:afterAutospacing="1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100" w:afterAutospacing="1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725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использовать адекватные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982013" w:rsidRPr="000E4580" w:rsidTr="00982013">
        <w:trPr>
          <w:trHeight w:val="80"/>
        </w:trPr>
        <w:tc>
          <w:tcPr>
            <w:tcW w:w="231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291" w:type="dxa"/>
            <w:tcBorders>
              <w:top w:val="nil"/>
            </w:tcBorders>
          </w:tcPr>
          <w:p w:rsidR="00982013" w:rsidRPr="000E4580" w:rsidRDefault="00982013" w:rsidP="00982013">
            <w:pPr>
              <w:spacing w:after="100" w:afterAutospacing="1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492" w:type="dxa"/>
            <w:tcBorders>
              <w:top w:val="nil"/>
            </w:tcBorders>
          </w:tcPr>
          <w:p w:rsidR="00982013" w:rsidRPr="000E4580" w:rsidRDefault="00982013" w:rsidP="00982013">
            <w:pPr>
              <w:spacing w:after="100" w:afterAutospacing="1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725" w:type="dxa"/>
            <w:tcBorders>
              <w:top w:val="nil"/>
            </w:tcBorders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языковые средства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982013" w:rsidRPr="000E4580" w:rsidTr="004209AB">
        <w:trPr>
          <w:trHeight w:val="344"/>
        </w:trPr>
        <w:tc>
          <w:tcPr>
            <w:tcW w:w="231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291" w:type="dxa"/>
            <w:tcBorders>
              <w:bottom w:val="nil"/>
            </w:tcBorders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Работа с информацией:</w:t>
            </w:r>
          </w:p>
        </w:tc>
        <w:tc>
          <w:tcPr>
            <w:tcW w:w="7217" w:type="dxa"/>
            <w:gridSpan w:val="2"/>
            <w:tcBorders>
              <w:bottom w:val="nil"/>
            </w:tcBorders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Готовность и способность к самостоятельной информационно-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982013" w:rsidRPr="000E4580" w:rsidTr="004209AB">
        <w:trPr>
          <w:trHeight w:val="414"/>
        </w:trPr>
        <w:tc>
          <w:tcPr>
            <w:tcW w:w="231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использование различных</w:t>
            </w:r>
          </w:p>
        </w:tc>
        <w:tc>
          <w:tcPr>
            <w:tcW w:w="7217" w:type="dxa"/>
            <w:gridSpan w:val="2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познавательной деятельности, владение навыками получения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982013" w:rsidRPr="000E4580" w:rsidTr="004209AB">
        <w:trPr>
          <w:trHeight w:val="413"/>
        </w:trPr>
        <w:tc>
          <w:tcPr>
            <w:tcW w:w="231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способов поиска, сбора,</w:t>
            </w:r>
          </w:p>
        </w:tc>
        <w:tc>
          <w:tcPr>
            <w:tcW w:w="7217" w:type="dxa"/>
            <w:gridSpan w:val="2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необходимой информации из словарей разных типов, умение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982013" w:rsidRPr="000E4580" w:rsidTr="004209AB">
        <w:trPr>
          <w:trHeight w:val="414"/>
        </w:trPr>
        <w:tc>
          <w:tcPr>
            <w:tcW w:w="231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обработки, анализа,</w:t>
            </w:r>
          </w:p>
        </w:tc>
        <w:tc>
          <w:tcPr>
            <w:tcW w:w="7217" w:type="dxa"/>
            <w:gridSpan w:val="2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ориентироваться в различных источниках информации, критически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982013" w:rsidRPr="000E4580" w:rsidTr="004209AB">
        <w:trPr>
          <w:trHeight w:val="414"/>
        </w:trPr>
        <w:tc>
          <w:tcPr>
            <w:tcW w:w="231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организации, передачи и</w:t>
            </w:r>
          </w:p>
        </w:tc>
        <w:tc>
          <w:tcPr>
            <w:tcW w:w="7217" w:type="dxa"/>
            <w:gridSpan w:val="2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оценивать и интерпретировать информацию, получаемую из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982013" w:rsidRPr="000E4580" w:rsidTr="004209AB">
        <w:trPr>
          <w:trHeight w:val="413"/>
        </w:trPr>
        <w:tc>
          <w:tcPr>
            <w:tcW w:w="2312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291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интерпретации информации в</w:t>
            </w:r>
          </w:p>
        </w:tc>
        <w:tc>
          <w:tcPr>
            <w:tcW w:w="7217" w:type="dxa"/>
            <w:gridSpan w:val="2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различных источников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982013" w:rsidRPr="000E4580" w:rsidTr="004209AB">
        <w:trPr>
          <w:trHeight w:val="483"/>
        </w:trPr>
        <w:tc>
          <w:tcPr>
            <w:tcW w:w="2312" w:type="dxa"/>
            <w:tcBorders>
              <w:top w:val="nil"/>
            </w:tcBorders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291" w:type="dxa"/>
            <w:tcBorders>
              <w:top w:val="nil"/>
            </w:tcBorders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соответствии с</w:t>
            </w:r>
          </w:p>
        </w:tc>
        <w:tc>
          <w:tcPr>
            <w:tcW w:w="7217" w:type="dxa"/>
            <w:gridSpan w:val="2"/>
            <w:tcBorders>
              <w:top w:val="nil"/>
            </w:tcBorders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968" w:type="dxa"/>
            <w:tcBorders>
              <w:top w:val="nil"/>
            </w:tcBorders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</w:p>
        </w:tc>
      </w:tr>
    </w:tbl>
    <w:p w:rsidR="00982013" w:rsidRPr="000E4580" w:rsidRDefault="00982013" w:rsidP="00982013">
      <w:pPr>
        <w:spacing w:after="0"/>
        <w:rPr>
          <w:rFonts w:ascii="Times New Roman" w:hAnsi="Times New Roman" w:cs="Times New Roman"/>
          <w:lang w:bidi="ru-RU"/>
        </w:rPr>
        <w:sectPr w:rsidR="00982013" w:rsidRPr="000E4580">
          <w:pgSz w:w="16840" w:h="11910" w:orient="landscape"/>
          <w:pgMar w:top="1100" w:right="560" w:bottom="280" w:left="880" w:header="720" w:footer="720" w:gutter="0"/>
          <w:cols w:space="720"/>
        </w:sectPr>
      </w:pPr>
    </w:p>
    <w:p w:rsidR="00982013" w:rsidRPr="000E4580" w:rsidRDefault="00982013" w:rsidP="00982013">
      <w:pPr>
        <w:spacing w:after="0"/>
        <w:rPr>
          <w:rFonts w:ascii="Times New Roman" w:hAnsi="Times New Roman" w:cs="Times New Roman"/>
          <w:lang w:bidi="ru-RU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2"/>
        <w:gridCol w:w="3291"/>
        <w:gridCol w:w="3492"/>
        <w:gridCol w:w="3725"/>
        <w:gridCol w:w="1968"/>
      </w:tblGrid>
      <w:tr w:rsidR="00982013" w:rsidRPr="000E4580" w:rsidTr="004209AB">
        <w:trPr>
          <w:trHeight w:val="830"/>
        </w:trPr>
        <w:tc>
          <w:tcPr>
            <w:tcW w:w="2312" w:type="dxa"/>
            <w:vMerge w:val="restart"/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291" w:type="dxa"/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коммуникативными и</w:t>
            </w:r>
          </w:p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познавательными задачами</w:t>
            </w:r>
          </w:p>
        </w:tc>
        <w:tc>
          <w:tcPr>
            <w:tcW w:w="7217" w:type="dxa"/>
            <w:gridSpan w:val="2"/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968" w:type="dxa"/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982013" w:rsidRPr="000E4580" w:rsidTr="004209AB">
        <w:trPr>
          <w:trHeight w:val="4140"/>
        </w:trPr>
        <w:tc>
          <w:tcPr>
            <w:tcW w:w="2312" w:type="dxa"/>
            <w:vMerge/>
            <w:tcBorders>
              <w:top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291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Использование ИКТ- технологий в учебной деятельности</w:t>
            </w:r>
          </w:p>
        </w:tc>
        <w:tc>
          <w:tcPr>
            <w:tcW w:w="3492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Формирование и развитие</w:t>
            </w:r>
          </w:p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компетентности в области ИКТ</w:t>
            </w:r>
          </w:p>
        </w:tc>
        <w:tc>
          <w:tcPr>
            <w:tcW w:w="3725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Умение использовать ИКТ в решении когнитивных, коммуникативных и организационных задач с соблюдением требований эргономики, техники</w:t>
            </w:r>
          </w:p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безопасности, гигиены, ресурсосбережения, правовых и этических норм, норм</w:t>
            </w:r>
          </w:p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информационной безопасности</w:t>
            </w:r>
          </w:p>
        </w:tc>
        <w:tc>
          <w:tcPr>
            <w:tcW w:w="1968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Оценка результатов проекта по информатике</w:t>
            </w:r>
          </w:p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или технологии</w:t>
            </w:r>
          </w:p>
        </w:tc>
      </w:tr>
      <w:tr w:rsidR="00982013" w:rsidRPr="000E4580" w:rsidTr="004209AB">
        <w:trPr>
          <w:trHeight w:val="412"/>
        </w:trPr>
        <w:tc>
          <w:tcPr>
            <w:tcW w:w="2312" w:type="dxa"/>
            <w:vMerge/>
            <w:tcBorders>
              <w:top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0508" w:type="dxa"/>
            <w:gridSpan w:val="3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Овладение навыками смыслового чтения текстов различных стилей и жанров</w:t>
            </w:r>
          </w:p>
        </w:tc>
        <w:tc>
          <w:tcPr>
            <w:tcW w:w="1968" w:type="dxa"/>
            <w:vMerge w:val="restart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Комплексная контрольная</w:t>
            </w:r>
          </w:p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работа на основе текста</w:t>
            </w:r>
          </w:p>
        </w:tc>
      </w:tr>
      <w:tr w:rsidR="00982013" w:rsidRPr="000E4580" w:rsidTr="004209AB">
        <w:trPr>
          <w:trHeight w:val="1656"/>
        </w:trPr>
        <w:tc>
          <w:tcPr>
            <w:tcW w:w="2312" w:type="dxa"/>
            <w:vMerge/>
            <w:tcBorders>
              <w:top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291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Первичное освоение логических операций и</w:t>
            </w:r>
          </w:p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действий (анализ, синтез,</w:t>
            </w:r>
          </w:p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классификация)</w:t>
            </w:r>
          </w:p>
        </w:tc>
        <w:tc>
          <w:tcPr>
            <w:tcW w:w="7217" w:type="dxa"/>
            <w:gridSpan w:val="2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Умение определять понятия, создавать обобщения,</w:t>
            </w:r>
          </w:p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классифицировать, самостоятельно выбирать основания и критерии для классификации, устанавливать причинно-следственные связи,</w:t>
            </w:r>
          </w:p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строить логическое рассуждение, умозаключение и делать выводы</w:t>
            </w:r>
          </w:p>
        </w:tc>
        <w:tc>
          <w:tcPr>
            <w:tcW w:w="1968" w:type="dxa"/>
            <w:vMerge/>
            <w:tcBorders>
              <w:top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982013" w:rsidRPr="000E4580" w:rsidTr="004209AB">
        <w:trPr>
          <w:trHeight w:val="2486"/>
        </w:trPr>
        <w:tc>
          <w:tcPr>
            <w:tcW w:w="2312" w:type="dxa"/>
            <w:vMerge/>
            <w:tcBorders>
              <w:top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291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3492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3725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Владение навыками познавательной рефлексии как осознания совершаемых</w:t>
            </w:r>
          </w:p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действий, границ своего знания и</w:t>
            </w:r>
          </w:p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незнания, новых познавательных задач и средств их достижения</w:t>
            </w:r>
          </w:p>
        </w:tc>
        <w:tc>
          <w:tcPr>
            <w:tcW w:w="1968" w:type="dxa"/>
            <w:vMerge/>
            <w:tcBorders>
              <w:top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</w:tr>
    </w:tbl>
    <w:p w:rsidR="00982013" w:rsidRPr="000E4580" w:rsidRDefault="00982013" w:rsidP="00982013">
      <w:pPr>
        <w:rPr>
          <w:rFonts w:ascii="Times New Roman" w:hAnsi="Times New Roman" w:cs="Times New Roman"/>
          <w:lang w:bidi="ru-RU"/>
        </w:rPr>
        <w:sectPr w:rsidR="00982013" w:rsidRPr="000E4580">
          <w:pgSz w:w="16840" w:h="11910" w:orient="landscape"/>
          <w:pgMar w:top="1100" w:right="560" w:bottom="280" w:left="880" w:header="720" w:footer="720" w:gutter="0"/>
          <w:cols w:space="720"/>
        </w:sectPr>
      </w:pPr>
    </w:p>
    <w:p w:rsidR="00982013" w:rsidRPr="000E4580" w:rsidRDefault="00982013" w:rsidP="00982013">
      <w:pPr>
        <w:rPr>
          <w:rFonts w:ascii="Times New Roman" w:hAnsi="Times New Roman" w:cs="Times New Roman"/>
          <w:lang w:bidi="ru-RU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2"/>
        <w:gridCol w:w="3291"/>
        <w:gridCol w:w="3492"/>
        <w:gridCol w:w="3725"/>
        <w:gridCol w:w="1968"/>
      </w:tblGrid>
      <w:tr w:rsidR="00982013" w:rsidRPr="000E4580" w:rsidTr="004209AB">
        <w:trPr>
          <w:trHeight w:val="4968"/>
        </w:trPr>
        <w:tc>
          <w:tcPr>
            <w:tcW w:w="2312" w:type="dxa"/>
            <w:vMerge w:val="restart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b/>
                <w:lang w:bidi="ru-RU"/>
              </w:rPr>
            </w:pPr>
            <w:r w:rsidRPr="000E4580">
              <w:rPr>
                <w:rFonts w:ascii="Times New Roman" w:hAnsi="Times New Roman" w:cs="Times New Roman"/>
                <w:b/>
                <w:lang w:bidi="ru-RU"/>
              </w:rPr>
              <w:t>Коммуникативные УУД</w:t>
            </w:r>
          </w:p>
        </w:tc>
        <w:tc>
          <w:tcPr>
            <w:tcW w:w="3291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Умение использовать речевые средства в соответствии с целями коммуникации:</w:t>
            </w:r>
          </w:p>
          <w:p w:rsidR="00982013" w:rsidRPr="000E4580" w:rsidRDefault="00982013" w:rsidP="0098201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участие в диалоге;</w:t>
            </w:r>
          </w:p>
          <w:p w:rsidR="00982013" w:rsidRPr="000E4580" w:rsidRDefault="00982013" w:rsidP="0098201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первичный опыт презентаций;</w:t>
            </w:r>
          </w:p>
          <w:p w:rsidR="00982013" w:rsidRPr="000E4580" w:rsidRDefault="00982013" w:rsidP="0098201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создание текстов</w:t>
            </w:r>
          </w:p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художественного стиля;</w:t>
            </w:r>
          </w:p>
          <w:p w:rsidR="00982013" w:rsidRPr="000E4580" w:rsidRDefault="00982013" w:rsidP="0098201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использование в речи не</w:t>
            </w:r>
          </w:p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менее трех изобразительно- выразительных средств языка</w:t>
            </w:r>
          </w:p>
        </w:tc>
        <w:tc>
          <w:tcPr>
            <w:tcW w:w="3492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Умение использовать речевые средства в соответствии с целями коммуникации:</w:t>
            </w:r>
          </w:p>
          <w:p w:rsidR="00982013" w:rsidRPr="000E4580" w:rsidRDefault="00982013" w:rsidP="0098201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участие в дискуссии;</w:t>
            </w:r>
          </w:p>
          <w:p w:rsidR="00982013" w:rsidRPr="000E4580" w:rsidRDefault="00982013" w:rsidP="0098201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развитие опыта презентаций;</w:t>
            </w:r>
          </w:p>
          <w:p w:rsidR="00982013" w:rsidRPr="000E4580" w:rsidRDefault="00982013" w:rsidP="0098201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создание текстов художественного,</w:t>
            </w:r>
          </w:p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публицистического и научно- популярного стилей;</w:t>
            </w:r>
          </w:p>
          <w:p w:rsidR="00982013" w:rsidRPr="000E4580" w:rsidRDefault="00982013" w:rsidP="0098201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использование в речи не</w:t>
            </w:r>
          </w:p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менее семи изобразительно- выразительных средств</w:t>
            </w:r>
          </w:p>
        </w:tc>
        <w:tc>
          <w:tcPr>
            <w:tcW w:w="3725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Умение использовать речевые средства в соответствии с целями коммуникации:</w:t>
            </w:r>
          </w:p>
          <w:p w:rsidR="00982013" w:rsidRPr="000E4580" w:rsidRDefault="00982013" w:rsidP="009820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участие в дебатах;</w:t>
            </w:r>
          </w:p>
          <w:p w:rsidR="00982013" w:rsidRPr="000E4580" w:rsidRDefault="00982013" w:rsidP="009820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устойчивые навыки презентаций;</w:t>
            </w:r>
          </w:p>
          <w:p w:rsidR="00982013" w:rsidRPr="000E4580" w:rsidRDefault="00982013" w:rsidP="009820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владение всеми функциональными стилями;</w:t>
            </w:r>
          </w:p>
          <w:p w:rsidR="00982013" w:rsidRPr="000E4580" w:rsidRDefault="00982013" w:rsidP="009820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владение всеми основными изобразительно-выразительными средствами языка</w:t>
            </w:r>
          </w:p>
        </w:tc>
        <w:tc>
          <w:tcPr>
            <w:tcW w:w="1968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Текущий</w:t>
            </w:r>
          </w:p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диагностический контроль по русскому языку</w:t>
            </w:r>
          </w:p>
        </w:tc>
      </w:tr>
      <w:tr w:rsidR="00982013" w:rsidRPr="000E4580" w:rsidTr="004209AB">
        <w:trPr>
          <w:trHeight w:val="2071"/>
        </w:trPr>
        <w:tc>
          <w:tcPr>
            <w:tcW w:w="2312" w:type="dxa"/>
            <w:vMerge/>
            <w:tcBorders>
              <w:top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291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3492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3725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Умение продуктивно общаться и взаимодействовать в процессе совместной деятельности, учитывать позиции участников</w:t>
            </w:r>
          </w:p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деятельности</w:t>
            </w:r>
          </w:p>
        </w:tc>
        <w:tc>
          <w:tcPr>
            <w:tcW w:w="1968" w:type="dxa"/>
            <w:vMerge w:val="restart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Наблюдение за ходом работы обучающегося в группе</w:t>
            </w:r>
          </w:p>
        </w:tc>
      </w:tr>
      <w:tr w:rsidR="00982013" w:rsidRPr="000E4580" w:rsidTr="004209AB">
        <w:trPr>
          <w:trHeight w:val="1656"/>
        </w:trPr>
        <w:tc>
          <w:tcPr>
            <w:tcW w:w="2312" w:type="dxa"/>
            <w:vMerge/>
            <w:tcBorders>
              <w:top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291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3492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3725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Готовность разрешать конфликты, стремление учитывать и координировать</w:t>
            </w:r>
          </w:p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различные мнения и позиции</w:t>
            </w:r>
          </w:p>
        </w:tc>
        <w:tc>
          <w:tcPr>
            <w:tcW w:w="1968" w:type="dxa"/>
            <w:vMerge/>
            <w:tcBorders>
              <w:top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982013" w:rsidRPr="000E4580" w:rsidTr="004209AB">
        <w:trPr>
          <w:trHeight w:val="827"/>
        </w:trPr>
        <w:tc>
          <w:tcPr>
            <w:tcW w:w="2312" w:type="dxa"/>
            <w:vMerge/>
            <w:tcBorders>
              <w:top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0508" w:type="dxa"/>
            <w:gridSpan w:val="3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Способность осуществлять взаимный контроль результатов совместной учебной деятельности;</w:t>
            </w:r>
          </w:p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находить общее решение</w:t>
            </w:r>
          </w:p>
        </w:tc>
        <w:tc>
          <w:tcPr>
            <w:tcW w:w="1968" w:type="dxa"/>
            <w:vMerge/>
            <w:tcBorders>
              <w:top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</w:tr>
    </w:tbl>
    <w:p w:rsidR="00982013" w:rsidRPr="000E4580" w:rsidRDefault="00982013" w:rsidP="00982013">
      <w:pPr>
        <w:rPr>
          <w:rFonts w:ascii="Times New Roman" w:hAnsi="Times New Roman" w:cs="Times New Roman"/>
          <w:lang w:bidi="ru-RU"/>
        </w:rPr>
        <w:sectPr w:rsidR="00982013" w:rsidRPr="000E4580">
          <w:pgSz w:w="16840" w:h="11910" w:orient="landscape"/>
          <w:pgMar w:top="1100" w:right="560" w:bottom="280" w:left="880" w:header="720" w:footer="720" w:gutter="0"/>
          <w:cols w:space="720"/>
        </w:sectPr>
      </w:pPr>
    </w:p>
    <w:p w:rsidR="00982013" w:rsidRPr="000E4580" w:rsidRDefault="00982013" w:rsidP="00982013">
      <w:pPr>
        <w:rPr>
          <w:rFonts w:ascii="Times New Roman" w:hAnsi="Times New Roman" w:cs="Times New Roman"/>
          <w:lang w:bidi="ru-RU"/>
        </w:rPr>
      </w:pPr>
    </w:p>
    <w:p w:rsidR="00982013" w:rsidRPr="000E4580" w:rsidRDefault="00982013" w:rsidP="00982013">
      <w:pPr>
        <w:jc w:val="center"/>
        <w:rPr>
          <w:rFonts w:ascii="Times New Roman" w:hAnsi="Times New Roman" w:cs="Times New Roman"/>
          <w:b/>
          <w:bCs/>
          <w:lang w:bidi="ru-RU"/>
        </w:rPr>
      </w:pPr>
      <w:r w:rsidRPr="000E4580">
        <w:rPr>
          <w:rFonts w:ascii="Times New Roman" w:hAnsi="Times New Roman" w:cs="Times New Roman"/>
          <w:lang w:bidi="ru-RU"/>
        </w:rPr>
        <w:t xml:space="preserve">                                                                                                     </w:t>
      </w:r>
      <w:r w:rsidRPr="000E4580">
        <w:rPr>
          <w:rFonts w:ascii="Times New Roman" w:hAnsi="Times New Roman" w:cs="Times New Roman"/>
          <w:b/>
          <w:bCs/>
          <w:lang w:bidi="ru-RU"/>
        </w:rPr>
        <w:t>Мониторинг личностного развития обучающихся</w:t>
      </w:r>
    </w:p>
    <w:p w:rsidR="00982013" w:rsidRPr="000E4580" w:rsidRDefault="00982013" w:rsidP="00982013">
      <w:pPr>
        <w:rPr>
          <w:rFonts w:ascii="Times New Roman" w:hAnsi="Times New Roman" w:cs="Times New Roman"/>
          <w:i/>
          <w:lang w:bidi="ru-RU"/>
        </w:rPr>
      </w:pPr>
      <w:r w:rsidRPr="000E4580">
        <w:rPr>
          <w:rFonts w:ascii="Times New Roman" w:hAnsi="Times New Roman" w:cs="Times New Roman"/>
          <w:lang w:bidi="ru-RU"/>
        </w:rPr>
        <w:br w:type="column"/>
      </w:r>
    </w:p>
    <w:p w:rsidR="00982013" w:rsidRPr="000E4580" w:rsidRDefault="00982013" w:rsidP="00982013">
      <w:pPr>
        <w:rPr>
          <w:rFonts w:ascii="Times New Roman" w:hAnsi="Times New Roman" w:cs="Times New Roman"/>
          <w:lang w:bidi="ru-RU"/>
        </w:rPr>
        <w:sectPr w:rsidR="00982013" w:rsidRPr="000E4580">
          <w:pgSz w:w="16840" w:h="11910" w:orient="landscape"/>
          <w:pgMar w:top="1040" w:right="560" w:bottom="280" w:left="880" w:header="720" w:footer="720" w:gutter="0"/>
          <w:cols w:num="2" w:space="720" w:equalWidth="0">
            <w:col w:w="10340" w:space="40"/>
            <w:col w:w="5020"/>
          </w:cols>
        </w:sectPr>
      </w:pPr>
    </w:p>
    <w:p w:rsidR="00982013" w:rsidRPr="000E4580" w:rsidRDefault="00982013" w:rsidP="00982013">
      <w:pPr>
        <w:rPr>
          <w:rFonts w:ascii="Times New Roman" w:hAnsi="Times New Roman" w:cs="Times New Roman"/>
          <w:i/>
          <w:lang w:bidi="ru-RU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2314"/>
        <w:gridCol w:w="2979"/>
        <w:gridCol w:w="2976"/>
        <w:gridCol w:w="1984"/>
        <w:gridCol w:w="2268"/>
        <w:gridCol w:w="2126"/>
      </w:tblGrid>
      <w:tr w:rsidR="00982013" w:rsidRPr="000E4580" w:rsidTr="004209AB">
        <w:trPr>
          <w:trHeight w:val="1242"/>
        </w:trPr>
        <w:tc>
          <w:tcPr>
            <w:tcW w:w="521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b/>
                <w:lang w:bidi="ru-RU"/>
              </w:rPr>
            </w:pPr>
            <w:r w:rsidRPr="000E4580">
              <w:rPr>
                <w:rFonts w:ascii="Times New Roman" w:hAnsi="Times New Roman" w:cs="Times New Roman"/>
                <w:b/>
                <w:lang w:bidi="ru-RU"/>
              </w:rPr>
              <w:t>№</w:t>
            </w:r>
          </w:p>
        </w:tc>
        <w:tc>
          <w:tcPr>
            <w:tcW w:w="2314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b/>
                <w:lang w:bidi="ru-RU"/>
              </w:rPr>
            </w:pPr>
            <w:r w:rsidRPr="000E4580">
              <w:rPr>
                <w:rFonts w:ascii="Times New Roman" w:hAnsi="Times New Roman" w:cs="Times New Roman"/>
                <w:b/>
                <w:lang w:bidi="ru-RU"/>
              </w:rPr>
              <w:t>Диагностируемое личностное</w:t>
            </w:r>
          </w:p>
          <w:p w:rsidR="00982013" w:rsidRPr="000E4580" w:rsidRDefault="00982013" w:rsidP="00982013">
            <w:pPr>
              <w:rPr>
                <w:rFonts w:ascii="Times New Roman" w:hAnsi="Times New Roman" w:cs="Times New Roman"/>
                <w:b/>
                <w:lang w:bidi="ru-RU"/>
              </w:rPr>
            </w:pPr>
            <w:r w:rsidRPr="000E4580">
              <w:rPr>
                <w:rFonts w:ascii="Times New Roman" w:hAnsi="Times New Roman" w:cs="Times New Roman"/>
                <w:b/>
                <w:lang w:bidi="ru-RU"/>
              </w:rPr>
              <w:t>качество</w:t>
            </w:r>
          </w:p>
        </w:tc>
        <w:tc>
          <w:tcPr>
            <w:tcW w:w="2979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b/>
                <w:lang w:bidi="ru-RU"/>
              </w:rPr>
            </w:pPr>
            <w:r w:rsidRPr="000E4580">
              <w:rPr>
                <w:rFonts w:ascii="Times New Roman" w:hAnsi="Times New Roman" w:cs="Times New Roman"/>
                <w:b/>
                <w:lang w:bidi="ru-RU"/>
              </w:rPr>
              <w:t>Показатель сформированности</w:t>
            </w:r>
          </w:p>
        </w:tc>
        <w:tc>
          <w:tcPr>
            <w:tcW w:w="2976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b/>
                <w:lang w:bidi="ru-RU"/>
              </w:rPr>
            </w:pPr>
            <w:r w:rsidRPr="000E4580">
              <w:rPr>
                <w:rFonts w:ascii="Times New Roman" w:hAnsi="Times New Roman" w:cs="Times New Roman"/>
                <w:b/>
                <w:lang w:bidi="ru-RU"/>
              </w:rPr>
              <w:t>Предмет мониторинга по показателю</w:t>
            </w:r>
          </w:p>
        </w:tc>
        <w:tc>
          <w:tcPr>
            <w:tcW w:w="1984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b/>
                <w:lang w:bidi="ru-RU"/>
              </w:rPr>
            </w:pPr>
            <w:r w:rsidRPr="000E4580">
              <w:rPr>
                <w:rFonts w:ascii="Times New Roman" w:hAnsi="Times New Roman" w:cs="Times New Roman"/>
                <w:b/>
                <w:lang w:bidi="ru-RU"/>
              </w:rPr>
              <w:t>Оценочная процедура</w:t>
            </w:r>
          </w:p>
        </w:tc>
        <w:tc>
          <w:tcPr>
            <w:tcW w:w="2268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b/>
                <w:lang w:bidi="ru-RU"/>
              </w:rPr>
            </w:pPr>
            <w:r w:rsidRPr="000E4580">
              <w:rPr>
                <w:rFonts w:ascii="Times New Roman" w:hAnsi="Times New Roman" w:cs="Times New Roman"/>
                <w:b/>
                <w:lang w:bidi="ru-RU"/>
              </w:rPr>
              <w:t>Исполнитель</w:t>
            </w:r>
          </w:p>
        </w:tc>
        <w:tc>
          <w:tcPr>
            <w:tcW w:w="2126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b/>
                <w:lang w:bidi="ru-RU"/>
              </w:rPr>
            </w:pPr>
            <w:r w:rsidRPr="000E4580">
              <w:rPr>
                <w:rFonts w:ascii="Times New Roman" w:hAnsi="Times New Roman" w:cs="Times New Roman"/>
                <w:b/>
                <w:lang w:bidi="ru-RU"/>
              </w:rPr>
              <w:t>Периодичность процедур</w:t>
            </w:r>
          </w:p>
          <w:p w:rsidR="00982013" w:rsidRPr="000E4580" w:rsidRDefault="00982013" w:rsidP="00982013">
            <w:pPr>
              <w:rPr>
                <w:rFonts w:ascii="Times New Roman" w:hAnsi="Times New Roman" w:cs="Times New Roman"/>
                <w:b/>
                <w:lang w:bidi="ru-RU"/>
              </w:rPr>
            </w:pPr>
            <w:r w:rsidRPr="000E4580">
              <w:rPr>
                <w:rFonts w:ascii="Times New Roman" w:hAnsi="Times New Roman" w:cs="Times New Roman"/>
                <w:b/>
                <w:lang w:bidi="ru-RU"/>
              </w:rPr>
              <w:t>мониторинга</w:t>
            </w:r>
          </w:p>
        </w:tc>
      </w:tr>
      <w:tr w:rsidR="00982013" w:rsidRPr="000E4580" w:rsidTr="00B053A2">
        <w:trPr>
          <w:trHeight w:val="1856"/>
        </w:trPr>
        <w:tc>
          <w:tcPr>
            <w:tcW w:w="521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2314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Сформированность личностных УУД</w:t>
            </w:r>
          </w:p>
        </w:tc>
        <w:tc>
          <w:tcPr>
            <w:tcW w:w="2979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 xml:space="preserve">Готовность и способность к </w:t>
            </w:r>
            <w:proofErr w:type="spellStart"/>
            <w:r w:rsidRPr="000E4580">
              <w:rPr>
                <w:rFonts w:ascii="Times New Roman" w:hAnsi="Times New Roman" w:cs="Times New Roman"/>
                <w:lang w:bidi="ru-RU"/>
              </w:rPr>
              <w:t>смыслобразованию</w:t>
            </w:r>
            <w:proofErr w:type="spellEnd"/>
            <w:r w:rsidRPr="000E4580">
              <w:rPr>
                <w:rFonts w:ascii="Times New Roman" w:hAnsi="Times New Roman" w:cs="Times New Roman"/>
                <w:lang w:bidi="ru-RU"/>
              </w:rPr>
              <w:t xml:space="preserve"> и морально-этической ориентации (см. приложение 4 к Положению о ВСОКО)</w:t>
            </w:r>
          </w:p>
        </w:tc>
        <w:tc>
          <w:tcPr>
            <w:tcW w:w="2976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Количество учащихся, демонстрирующих</w:t>
            </w:r>
          </w:p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 xml:space="preserve">готовность и способность к </w:t>
            </w:r>
            <w:proofErr w:type="spellStart"/>
            <w:r w:rsidRPr="000E4580">
              <w:rPr>
                <w:rFonts w:ascii="Times New Roman" w:hAnsi="Times New Roman" w:cs="Times New Roman"/>
                <w:lang w:bidi="ru-RU"/>
              </w:rPr>
              <w:t>смыслобразованию</w:t>
            </w:r>
            <w:proofErr w:type="spellEnd"/>
            <w:r w:rsidRPr="000E4580">
              <w:rPr>
                <w:rFonts w:ascii="Times New Roman" w:hAnsi="Times New Roman" w:cs="Times New Roman"/>
                <w:lang w:bidi="ru-RU"/>
              </w:rPr>
              <w:t xml:space="preserve"> и морально-этической ориентация</w:t>
            </w:r>
          </w:p>
        </w:tc>
        <w:tc>
          <w:tcPr>
            <w:tcW w:w="1984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Встроенное наблюдение</w:t>
            </w:r>
          </w:p>
        </w:tc>
        <w:tc>
          <w:tcPr>
            <w:tcW w:w="2268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Классный руководитель, тьютор</w:t>
            </w:r>
          </w:p>
        </w:tc>
        <w:tc>
          <w:tcPr>
            <w:tcW w:w="2126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В течение года, в рамках классных часов</w:t>
            </w:r>
          </w:p>
        </w:tc>
      </w:tr>
      <w:tr w:rsidR="00982013" w:rsidRPr="000E4580" w:rsidTr="004209AB">
        <w:trPr>
          <w:trHeight w:val="3312"/>
        </w:trPr>
        <w:tc>
          <w:tcPr>
            <w:tcW w:w="521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2</w:t>
            </w:r>
          </w:p>
        </w:tc>
        <w:tc>
          <w:tcPr>
            <w:tcW w:w="2314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Сформированность активной</w:t>
            </w:r>
          </w:p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гражданской позиции; российская идентичность</w:t>
            </w:r>
          </w:p>
        </w:tc>
        <w:tc>
          <w:tcPr>
            <w:tcW w:w="2979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Наличие ценностной ориентации гражданского выбора и владение общественно- политической терминологией</w:t>
            </w:r>
          </w:p>
        </w:tc>
        <w:tc>
          <w:tcPr>
            <w:tcW w:w="2976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Количество учащихся, демонстрирующих наличие ценностной ориентации гражданского выбора и владение общественно- политической</w:t>
            </w:r>
          </w:p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терминологией</w:t>
            </w:r>
          </w:p>
        </w:tc>
        <w:tc>
          <w:tcPr>
            <w:tcW w:w="1984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Встроенное наблюдение. Тестирование</w:t>
            </w:r>
          </w:p>
        </w:tc>
        <w:tc>
          <w:tcPr>
            <w:tcW w:w="2268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Педагог-психолог совместно (или классный руководитель) с преподавателем общественно- политических</w:t>
            </w:r>
          </w:p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дисциплин</w:t>
            </w:r>
          </w:p>
        </w:tc>
        <w:tc>
          <w:tcPr>
            <w:tcW w:w="2126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Ежегодно, в конце учебного года</w:t>
            </w:r>
          </w:p>
        </w:tc>
      </w:tr>
    </w:tbl>
    <w:p w:rsidR="00982013" w:rsidRPr="000E4580" w:rsidRDefault="00982013" w:rsidP="00982013">
      <w:pPr>
        <w:rPr>
          <w:rFonts w:ascii="Times New Roman" w:hAnsi="Times New Roman" w:cs="Times New Roman"/>
          <w:i/>
          <w:lang w:bidi="ru-RU"/>
        </w:rPr>
      </w:pPr>
    </w:p>
    <w:p w:rsidR="00982013" w:rsidRPr="000E4580" w:rsidRDefault="00982013" w:rsidP="00982013">
      <w:pPr>
        <w:rPr>
          <w:rFonts w:ascii="Times New Roman" w:hAnsi="Times New Roman" w:cs="Times New Roman"/>
          <w:lang w:bidi="ru-RU"/>
        </w:rPr>
        <w:sectPr w:rsidR="00982013" w:rsidRPr="000E4580">
          <w:type w:val="continuous"/>
          <w:pgSz w:w="16840" w:h="11910" w:orient="landscape"/>
          <w:pgMar w:top="1120" w:right="560" w:bottom="280" w:left="880" w:header="720" w:footer="720" w:gutter="0"/>
          <w:cols w:space="720"/>
        </w:sectPr>
      </w:pPr>
    </w:p>
    <w:p w:rsidR="00982013" w:rsidRPr="000E4580" w:rsidRDefault="00982013" w:rsidP="00982013">
      <w:pPr>
        <w:rPr>
          <w:rFonts w:ascii="Times New Roman" w:hAnsi="Times New Roman" w:cs="Times New Roman"/>
          <w:lang w:bidi="ru-RU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2314"/>
        <w:gridCol w:w="2979"/>
        <w:gridCol w:w="2976"/>
        <w:gridCol w:w="1984"/>
        <w:gridCol w:w="2268"/>
        <w:gridCol w:w="2126"/>
      </w:tblGrid>
      <w:tr w:rsidR="00982013" w:rsidRPr="000E4580" w:rsidTr="00B053A2">
        <w:trPr>
          <w:trHeight w:val="2241"/>
        </w:trPr>
        <w:tc>
          <w:tcPr>
            <w:tcW w:w="521" w:type="dxa"/>
            <w:vMerge w:val="restart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314" w:type="dxa"/>
            <w:vMerge w:val="restart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979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Освоение понятия российской идентичности. Принятие культурно- исторических практик России</w:t>
            </w:r>
          </w:p>
        </w:tc>
        <w:tc>
          <w:tcPr>
            <w:tcW w:w="2976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Количество учащихся, освоивших понятие российской идентичности и демонстрирующих принятие культурно- исторических практик</w:t>
            </w:r>
          </w:p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России</w:t>
            </w:r>
          </w:p>
        </w:tc>
        <w:tc>
          <w:tcPr>
            <w:tcW w:w="1984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Опрос. Встроенное педагогическое наблюдение</w:t>
            </w:r>
          </w:p>
        </w:tc>
        <w:tc>
          <w:tcPr>
            <w:tcW w:w="2268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Педагог-психолог</w:t>
            </w:r>
          </w:p>
        </w:tc>
        <w:tc>
          <w:tcPr>
            <w:tcW w:w="2126" w:type="dxa"/>
            <w:vMerge w:val="restart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982013" w:rsidRPr="000E4580" w:rsidTr="004209AB">
        <w:trPr>
          <w:trHeight w:val="1655"/>
        </w:trPr>
        <w:tc>
          <w:tcPr>
            <w:tcW w:w="521" w:type="dxa"/>
            <w:vMerge/>
            <w:tcBorders>
              <w:top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979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Социально-культурный опыт учащихся</w:t>
            </w:r>
          </w:p>
        </w:tc>
        <w:tc>
          <w:tcPr>
            <w:tcW w:w="2976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Единицы портфолио, подтверждающие социально-культурный</w:t>
            </w:r>
          </w:p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опыт учащегося</w:t>
            </w:r>
          </w:p>
        </w:tc>
        <w:tc>
          <w:tcPr>
            <w:tcW w:w="1984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Статистический учет</w:t>
            </w:r>
          </w:p>
        </w:tc>
        <w:tc>
          <w:tcPr>
            <w:tcW w:w="2268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Классный руководитель, тьютор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982013" w:rsidRPr="000E4580" w:rsidTr="00B053A2">
        <w:trPr>
          <w:trHeight w:val="2631"/>
        </w:trPr>
        <w:tc>
          <w:tcPr>
            <w:tcW w:w="521" w:type="dxa"/>
            <w:vMerge w:val="restart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3</w:t>
            </w:r>
          </w:p>
        </w:tc>
        <w:tc>
          <w:tcPr>
            <w:tcW w:w="2314" w:type="dxa"/>
            <w:vMerge w:val="restart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Готовность к продолжению образования на профильном уровне, к выбору профиля обучения</w:t>
            </w:r>
          </w:p>
        </w:tc>
        <w:tc>
          <w:tcPr>
            <w:tcW w:w="2979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Понимание учащимся собственных профессиональных склонностей и способностей</w:t>
            </w:r>
          </w:p>
        </w:tc>
        <w:tc>
          <w:tcPr>
            <w:tcW w:w="2976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Количество учащихся, своевременно ознакомленных с заключением педагога- психолога о профессиональных склонностях и</w:t>
            </w:r>
          </w:p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способностях учащихся</w:t>
            </w:r>
          </w:p>
        </w:tc>
        <w:tc>
          <w:tcPr>
            <w:tcW w:w="1984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Статистический учет</w:t>
            </w:r>
          </w:p>
        </w:tc>
        <w:tc>
          <w:tcPr>
            <w:tcW w:w="2268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Классный руководитель, тьютор</w:t>
            </w:r>
          </w:p>
        </w:tc>
        <w:tc>
          <w:tcPr>
            <w:tcW w:w="2126" w:type="dxa"/>
            <w:vMerge w:val="restart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Первый раз на этапе</w:t>
            </w:r>
          </w:p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предпрофильной подготовки (по окончании учащимися 7–8-го классов).</w:t>
            </w:r>
          </w:p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Второй раз – по окончании уровня основного общего образования</w:t>
            </w:r>
          </w:p>
        </w:tc>
      </w:tr>
      <w:tr w:rsidR="00982013" w:rsidRPr="000E4580" w:rsidTr="004209AB">
        <w:trPr>
          <w:trHeight w:val="1656"/>
        </w:trPr>
        <w:tc>
          <w:tcPr>
            <w:tcW w:w="521" w:type="dxa"/>
            <w:vMerge/>
            <w:tcBorders>
              <w:top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979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Положительный опыт углубленного изучения дисциплин учебного</w:t>
            </w:r>
          </w:p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плана, соответствующих</w:t>
            </w:r>
          </w:p>
        </w:tc>
        <w:tc>
          <w:tcPr>
            <w:tcW w:w="2976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Количество учащихся, имеющих опыт</w:t>
            </w:r>
          </w:p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углубленного изучения</w:t>
            </w:r>
          </w:p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дисциплин учебного</w:t>
            </w:r>
          </w:p>
        </w:tc>
        <w:tc>
          <w:tcPr>
            <w:tcW w:w="1984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Статистический учет</w:t>
            </w:r>
          </w:p>
        </w:tc>
        <w:tc>
          <w:tcPr>
            <w:tcW w:w="2268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Классный руководитель, тьютор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</w:tr>
    </w:tbl>
    <w:p w:rsidR="00982013" w:rsidRPr="000E4580" w:rsidRDefault="00982013" w:rsidP="00982013">
      <w:pPr>
        <w:rPr>
          <w:rFonts w:ascii="Times New Roman" w:hAnsi="Times New Roman" w:cs="Times New Roman"/>
          <w:lang w:bidi="ru-RU"/>
        </w:rPr>
        <w:sectPr w:rsidR="00982013" w:rsidRPr="000E4580">
          <w:pgSz w:w="16840" w:h="11910" w:orient="landscape"/>
          <w:pgMar w:top="1100" w:right="560" w:bottom="280" w:left="880" w:header="720" w:footer="720" w:gutter="0"/>
          <w:cols w:space="720"/>
        </w:sectPr>
      </w:pPr>
    </w:p>
    <w:p w:rsidR="00982013" w:rsidRPr="000E4580" w:rsidRDefault="00982013" w:rsidP="00982013">
      <w:pPr>
        <w:rPr>
          <w:rFonts w:ascii="Times New Roman" w:hAnsi="Times New Roman" w:cs="Times New Roman"/>
          <w:lang w:bidi="ru-RU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2314"/>
        <w:gridCol w:w="2979"/>
        <w:gridCol w:w="2976"/>
        <w:gridCol w:w="1984"/>
        <w:gridCol w:w="2268"/>
        <w:gridCol w:w="2126"/>
      </w:tblGrid>
      <w:tr w:rsidR="00982013" w:rsidRPr="000E4580" w:rsidTr="004209AB">
        <w:trPr>
          <w:trHeight w:val="1243"/>
        </w:trPr>
        <w:tc>
          <w:tcPr>
            <w:tcW w:w="521" w:type="dxa"/>
            <w:vMerge w:val="restart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314" w:type="dxa"/>
            <w:vMerge w:val="restart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979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рекомендованному профилю обучения</w:t>
            </w:r>
          </w:p>
        </w:tc>
        <w:tc>
          <w:tcPr>
            <w:tcW w:w="2976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плана, соответствующих рекомендованному</w:t>
            </w:r>
          </w:p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профилю обучения</w:t>
            </w:r>
          </w:p>
        </w:tc>
        <w:tc>
          <w:tcPr>
            <w:tcW w:w="1984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268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126" w:type="dxa"/>
            <w:vMerge w:val="restart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982013" w:rsidRPr="000E4580" w:rsidTr="00982013">
        <w:trPr>
          <w:trHeight w:val="2542"/>
        </w:trPr>
        <w:tc>
          <w:tcPr>
            <w:tcW w:w="521" w:type="dxa"/>
            <w:vMerge/>
            <w:tcBorders>
              <w:top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979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Опыт выполнения учащимся проектов, тематика которых соответствует рекомендованному профилю</w:t>
            </w:r>
          </w:p>
        </w:tc>
        <w:tc>
          <w:tcPr>
            <w:tcW w:w="2976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Количество учащихся, имеющих завершенные и презентованные проекты, тематика которых соответствует</w:t>
            </w:r>
          </w:p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рекомендованному</w:t>
            </w:r>
          </w:p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профилю обучения</w:t>
            </w:r>
          </w:p>
        </w:tc>
        <w:tc>
          <w:tcPr>
            <w:tcW w:w="1984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Статистический учет</w:t>
            </w:r>
          </w:p>
        </w:tc>
        <w:tc>
          <w:tcPr>
            <w:tcW w:w="2268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Классный руководитель, тьютор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982013" w:rsidRPr="000E4580" w:rsidTr="00982013">
        <w:trPr>
          <w:trHeight w:val="2909"/>
        </w:trPr>
        <w:tc>
          <w:tcPr>
            <w:tcW w:w="521" w:type="dxa"/>
            <w:vMerge w:val="restart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4</w:t>
            </w:r>
          </w:p>
        </w:tc>
        <w:tc>
          <w:tcPr>
            <w:tcW w:w="2314" w:type="dxa"/>
            <w:vMerge w:val="restart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Готовность и способность к саморазвитию на основе существующих норм морали, национальных традиций, традиций этноса</w:t>
            </w:r>
          </w:p>
        </w:tc>
        <w:tc>
          <w:tcPr>
            <w:tcW w:w="2979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Освоение учащимися существующих норм морали, национальных традиций, традиций этноса</w:t>
            </w:r>
          </w:p>
        </w:tc>
        <w:tc>
          <w:tcPr>
            <w:tcW w:w="2976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Количество учащихся, демонстрирующих освоение содержания понятий: ценностная ориентация, нормы морали, национальная и этническая идентичность, семья, брак</w:t>
            </w:r>
          </w:p>
        </w:tc>
        <w:tc>
          <w:tcPr>
            <w:tcW w:w="1984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Опрос</w:t>
            </w:r>
          </w:p>
        </w:tc>
        <w:tc>
          <w:tcPr>
            <w:tcW w:w="2268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Педагог-психолог и (или) классный руководитель, тьютор</w:t>
            </w:r>
          </w:p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в рамках содержания</w:t>
            </w:r>
          </w:p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рабочих программ по обществознанию и</w:t>
            </w:r>
          </w:p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(или) литературе</w:t>
            </w:r>
          </w:p>
        </w:tc>
        <w:tc>
          <w:tcPr>
            <w:tcW w:w="2126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Ежегодно,</w:t>
            </w:r>
          </w:p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в конце учебного года</w:t>
            </w:r>
          </w:p>
        </w:tc>
      </w:tr>
      <w:tr w:rsidR="00982013" w:rsidRPr="000E4580" w:rsidTr="004209AB">
        <w:trPr>
          <w:trHeight w:val="1240"/>
        </w:trPr>
        <w:tc>
          <w:tcPr>
            <w:tcW w:w="521" w:type="dxa"/>
            <w:vMerge/>
            <w:tcBorders>
              <w:top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979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Опыт выполнения учащимся проектов,</w:t>
            </w:r>
          </w:p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тематика которых</w:t>
            </w:r>
          </w:p>
        </w:tc>
        <w:tc>
          <w:tcPr>
            <w:tcW w:w="2976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Количество учащихся, имеющих завершенные и</w:t>
            </w:r>
          </w:p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презентованные проекты,</w:t>
            </w:r>
          </w:p>
        </w:tc>
        <w:tc>
          <w:tcPr>
            <w:tcW w:w="1984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Статистический учет</w:t>
            </w:r>
          </w:p>
        </w:tc>
        <w:tc>
          <w:tcPr>
            <w:tcW w:w="2268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Классный руководитель,</w:t>
            </w:r>
          </w:p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тьютор</w:t>
            </w:r>
          </w:p>
        </w:tc>
        <w:tc>
          <w:tcPr>
            <w:tcW w:w="2126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Ежегодно,</w:t>
            </w:r>
          </w:p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в конце учебного года</w:t>
            </w:r>
          </w:p>
        </w:tc>
      </w:tr>
    </w:tbl>
    <w:p w:rsidR="00982013" w:rsidRPr="000E4580" w:rsidRDefault="00982013" w:rsidP="00982013">
      <w:pPr>
        <w:rPr>
          <w:rFonts w:ascii="Times New Roman" w:hAnsi="Times New Roman" w:cs="Times New Roman"/>
          <w:lang w:bidi="ru-RU"/>
        </w:rPr>
        <w:sectPr w:rsidR="00982013" w:rsidRPr="000E4580">
          <w:pgSz w:w="16840" w:h="11910" w:orient="landscape"/>
          <w:pgMar w:top="1100" w:right="560" w:bottom="280" w:left="880" w:header="720" w:footer="720" w:gutter="0"/>
          <w:cols w:space="720"/>
        </w:sectPr>
      </w:pPr>
    </w:p>
    <w:tbl>
      <w:tblPr>
        <w:tblW w:w="15168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2314"/>
        <w:gridCol w:w="2979"/>
        <w:gridCol w:w="2976"/>
        <w:gridCol w:w="1984"/>
        <w:gridCol w:w="2268"/>
        <w:gridCol w:w="2126"/>
      </w:tblGrid>
      <w:tr w:rsidR="00982013" w:rsidRPr="000E4580" w:rsidTr="000E4580">
        <w:trPr>
          <w:trHeight w:val="1957"/>
        </w:trPr>
        <w:tc>
          <w:tcPr>
            <w:tcW w:w="521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314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979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свидетельствует о патриотических чувствах учащегося, его интересе к культуре и истории своего народа, ценностям семьи и</w:t>
            </w:r>
          </w:p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брака</w:t>
            </w:r>
          </w:p>
        </w:tc>
        <w:tc>
          <w:tcPr>
            <w:tcW w:w="2976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тематика которых свидетельствует о патриотических чувствах учащегося, его интересе к культуре и истории своего</w:t>
            </w:r>
          </w:p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народа</w:t>
            </w:r>
          </w:p>
        </w:tc>
        <w:tc>
          <w:tcPr>
            <w:tcW w:w="1984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268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126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982013" w:rsidRPr="000E4580" w:rsidTr="000E4580">
        <w:trPr>
          <w:trHeight w:val="2582"/>
        </w:trPr>
        <w:tc>
          <w:tcPr>
            <w:tcW w:w="521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5</w:t>
            </w:r>
          </w:p>
        </w:tc>
        <w:tc>
          <w:tcPr>
            <w:tcW w:w="2314" w:type="dxa"/>
          </w:tcPr>
          <w:p w:rsidR="00982013" w:rsidRPr="000E4580" w:rsidRDefault="00982013" w:rsidP="00982013">
            <w:pPr>
              <w:spacing w:after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Сформированность культуры здорового образа жизни;</w:t>
            </w:r>
          </w:p>
          <w:p w:rsidR="00982013" w:rsidRPr="000E4580" w:rsidRDefault="00982013" w:rsidP="00982013">
            <w:pPr>
              <w:spacing w:after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ценностное отношение к труду</w:t>
            </w:r>
          </w:p>
        </w:tc>
        <w:tc>
          <w:tcPr>
            <w:tcW w:w="2979" w:type="dxa"/>
          </w:tcPr>
          <w:p w:rsidR="00982013" w:rsidRPr="000E4580" w:rsidRDefault="00982013" w:rsidP="00982013">
            <w:pPr>
              <w:spacing w:after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Демонстрация культуры здорового образа жизни в среде образования и социальных практиках</w:t>
            </w:r>
          </w:p>
        </w:tc>
        <w:tc>
          <w:tcPr>
            <w:tcW w:w="2976" w:type="dxa"/>
          </w:tcPr>
          <w:p w:rsidR="00982013" w:rsidRPr="000E4580" w:rsidRDefault="00982013" w:rsidP="00982013">
            <w:pPr>
              <w:spacing w:after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Стабильность посещения занятий физической культурой.</w:t>
            </w:r>
          </w:p>
          <w:p w:rsidR="00982013" w:rsidRPr="000E4580" w:rsidRDefault="00982013" w:rsidP="00982013">
            <w:pPr>
              <w:spacing w:after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Сокращения количества пропусков уроков по болезни.</w:t>
            </w:r>
          </w:p>
          <w:p w:rsidR="00982013" w:rsidRPr="000E4580" w:rsidRDefault="00982013" w:rsidP="00982013">
            <w:pPr>
              <w:spacing w:after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Соблюдение элементарных правил</w:t>
            </w:r>
          </w:p>
          <w:p w:rsidR="00982013" w:rsidRPr="000E4580" w:rsidRDefault="00982013" w:rsidP="00982013">
            <w:pPr>
              <w:spacing w:after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гигиены</w:t>
            </w:r>
          </w:p>
        </w:tc>
        <w:tc>
          <w:tcPr>
            <w:tcW w:w="1984" w:type="dxa"/>
          </w:tcPr>
          <w:p w:rsidR="00982013" w:rsidRPr="000E4580" w:rsidRDefault="00982013" w:rsidP="00982013">
            <w:pPr>
              <w:spacing w:after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Статистический учет.</w:t>
            </w:r>
          </w:p>
          <w:p w:rsidR="00982013" w:rsidRPr="000E4580" w:rsidRDefault="00982013" w:rsidP="00982013">
            <w:pPr>
              <w:spacing w:after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Отзыв классного руководителя</w:t>
            </w:r>
          </w:p>
        </w:tc>
        <w:tc>
          <w:tcPr>
            <w:tcW w:w="2268" w:type="dxa"/>
          </w:tcPr>
          <w:p w:rsidR="00982013" w:rsidRPr="000E4580" w:rsidRDefault="00982013" w:rsidP="00982013">
            <w:pPr>
              <w:spacing w:after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Классный руководитель, тьютор</w:t>
            </w:r>
          </w:p>
        </w:tc>
        <w:tc>
          <w:tcPr>
            <w:tcW w:w="2126" w:type="dxa"/>
          </w:tcPr>
          <w:p w:rsidR="00982013" w:rsidRPr="000E4580" w:rsidRDefault="00982013" w:rsidP="00982013">
            <w:pPr>
              <w:spacing w:after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Ежегодно,</w:t>
            </w:r>
          </w:p>
          <w:p w:rsidR="00982013" w:rsidRPr="000E4580" w:rsidRDefault="00982013" w:rsidP="00982013">
            <w:pPr>
              <w:spacing w:after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в конце учебного года</w:t>
            </w:r>
          </w:p>
        </w:tc>
      </w:tr>
      <w:tr w:rsidR="00982013" w:rsidRPr="000E4580" w:rsidTr="000E4580">
        <w:trPr>
          <w:trHeight w:val="1655"/>
        </w:trPr>
        <w:tc>
          <w:tcPr>
            <w:tcW w:w="521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6</w:t>
            </w:r>
          </w:p>
        </w:tc>
        <w:tc>
          <w:tcPr>
            <w:tcW w:w="2314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Сформированность ценностного отношения к труду</w:t>
            </w:r>
          </w:p>
        </w:tc>
        <w:tc>
          <w:tcPr>
            <w:tcW w:w="2979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Демонстрация уважения к труду как способу самореализации</w:t>
            </w:r>
          </w:p>
        </w:tc>
        <w:tc>
          <w:tcPr>
            <w:tcW w:w="2976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Уровень активности участи в трудовых практиках, в том числе в</w:t>
            </w:r>
          </w:p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качестве волонтера</w:t>
            </w:r>
          </w:p>
        </w:tc>
        <w:tc>
          <w:tcPr>
            <w:tcW w:w="1984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Отзыв классного руководителя</w:t>
            </w:r>
          </w:p>
        </w:tc>
        <w:tc>
          <w:tcPr>
            <w:tcW w:w="2268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Классный руководитель, тьютор</w:t>
            </w:r>
          </w:p>
        </w:tc>
        <w:tc>
          <w:tcPr>
            <w:tcW w:w="2126" w:type="dxa"/>
          </w:tcPr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Ежегодно,</w:t>
            </w:r>
          </w:p>
          <w:p w:rsidR="00982013" w:rsidRPr="000E4580" w:rsidRDefault="00982013" w:rsidP="00982013">
            <w:pPr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в конце учебного года</w:t>
            </w:r>
          </w:p>
        </w:tc>
      </w:tr>
      <w:tr w:rsidR="00982013" w:rsidRPr="000E4580" w:rsidTr="000E4580">
        <w:trPr>
          <w:trHeight w:val="1656"/>
        </w:trPr>
        <w:tc>
          <w:tcPr>
            <w:tcW w:w="521" w:type="dxa"/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7</w:t>
            </w:r>
          </w:p>
        </w:tc>
        <w:tc>
          <w:tcPr>
            <w:tcW w:w="2314" w:type="dxa"/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Сформированность основ экологической</w:t>
            </w:r>
          </w:p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культуры</w:t>
            </w:r>
          </w:p>
        </w:tc>
        <w:tc>
          <w:tcPr>
            <w:tcW w:w="2979" w:type="dxa"/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Готовность учащихся к экологически безопасному поведению в быту</w:t>
            </w:r>
          </w:p>
        </w:tc>
        <w:tc>
          <w:tcPr>
            <w:tcW w:w="2976" w:type="dxa"/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 xml:space="preserve">Освоение понятий экологического </w:t>
            </w:r>
            <w:r w:rsidR="00B053A2" w:rsidRPr="000E4580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0E4580">
              <w:rPr>
                <w:rFonts w:ascii="Times New Roman" w:hAnsi="Times New Roman" w:cs="Times New Roman"/>
                <w:lang w:bidi="ru-RU"/>
              </w:rPr>
              <w:t>содержания</w:t>
            </w:r>
          </w:p>
        </w:tc>
        <w:tc>
          <w:tcPr>
            <w:tcW w:w="1984" w:type="dxa"/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Опрос. Статистический учет</w:t>
            </w:r>
          </w:p>
        </w:tc>
        <w:tc>
          <w:tcPr>
            <w:tcW w:w="2268" w:type="dxa"/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Преподаватель экологии или биологии</w:t>
            </w:r>
          </w:p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совместно с</w:t>
            </w:r>
          </w:p>
        </w:tc>
        <w:tc>
          <w:tcPr>
            <w:tcW w:w="2126" w:type="dxa"/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Ежегодно,</w:t>
            </w:r>
          </w:p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в конце учебного года</w:t>
            </w:r>
          </w:p>
        </w:tc>
      </w:tr>
      <w:tr w:rsidR="00982013" w:rsidRPr="000E4580" w:rsidTr="000E4580">
        <w:trPr>
          <w:trHeight w:val="977"/>
        </w:trPr>
        <w:tc>
          <w:tcPr>
            <w:tcW w:w="521" w:type="dxa"/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314" w:type="dxa"/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979" w:type="dxa"/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976" w:type="dxa"/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Единицы портфолио, подтверждающие</w:t>
            </w:r>
          </w:p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социально-культурный</w:t>
            </w:r>
          </w:p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опыт учащегося</w:t>
            </w:r>
          </w:p>
        </w:tc>
        <w:tc>
          <w:tcPr>
            <w:tcW w:w="1984" w:type="dxa"/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268" w:type="dxa"/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  <w:r w:rsidRPr="000E4580">
              <w:rPr>
                <w:rFonts w:ascii="Times New Roman" w:hAnsi="Times New Roman" w:cs="Times New Roman"/>
                <w:lang w:bidi="ru-RU"/>
              </w:rPr>
              <w:t>классным руководителем, тьютором</w:t>
            </w:r>
          </w:p>
        </w:tc>
        <w:tc>
          <w:tcPr>
            <w:tcW w:w="2126" w:type="dxa"/>
          </w:tcPr>
          <w:p w:rsidR="00982013" w:rsidRPr="000E4580" w:rsidRDefault="00982013" w:rsidP="0098201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</w:p>
        </w:tc>
      </w:tr>
    </w:tbl>
    <w:p w:rsidR="00EA2191" w:rsidRPr="000E4580" w:rsidRDefault="00EA2191">
      <w:pPr>
        <w:rPr>
          <w:rFonts w:ascii="Times New Roman" w:hAnsi="Times New Roman" w:cs="Times New Roman"/>
        </w:rPr>
      </w:pPr>
    </w:p>
    <w:sectPr w:rsidR="00EA2191" w:rsidRPr="000E4580" w:rsidSect="000E458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7774"/>
    <w:multiLevelType w:val="hybridMultilevel"/>
    <w:tmpl w:val="CD12E5F4"/>
    <w:lvl w:ilvl="0" w:tplc="3EF47742">
      <w:numFmt w:val="bullet"/>
      <w:lvlText w:val="–"/>
      <w:lvlJc w:val="left"/>
      <w:pPr>
        <w:ind w:left="10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51CC718">
      <w:numFmt w:val="bullet"/>
      <w:lvlText w:val="•"/>
      <w:lvlJc w:val="left"/>
      <w:pPr>
        <w:ind w:left="418" w:hanging="183"/>
      </w:pPr>
      <w:rPr>
        <w:rFonts w:hint="default"/>
        <w:lang w:val="ru-RU" w:eastAsia="ru-RU" w:bidi="ru-RU"/>
      </w:rPr>
    </w:lvl>
    <w:lvl w:ilvl="2" w:tplc="6D6672D0">
      <w:numFmt w:val="bullet"/>
      <w:lvlText w:val="•"/>
      <w:lvlJc w:val="left"/>
      <w:pPr>
        <w:ind w:left="736" w:hanging="183"/>
      </w:pPr>
      <w:rPr>
        <w:rFonts w:hint="default"/>
        <w:lang w:val="ru-RU" w:eastAsia="ru-RU" w:bidi="ru-RU"/>
      </w:rPr>
    </w:lvl>
    <w:lvl w:ilvl="3" w:tplc="053E9434">
      <w:numFmt w:val="bullet"/>
      <w:lvlText w:val="•"/>
      <w:lvlJc w:val="left"/>
      <w:pPr>
        <w:ind w:left="1054" w:hanging="183"/>
      </w:pPr>
      <w:rPr>
        <w:rFonts w:hint="default"/>
        <w:lang w:val="ru-RU" w:eastAsia="ru-RU" w:bidi="ru-RU"/>
      </w:rPr>
    </w:lvl>
    <w:lvl w:ilvl="4" w:tplc="1D92C1C0">
      <w:numFmt w:val="bullet"/>
      <w:lvlText w:val="•"/>
      <w:lvlJc w:val="left"/>
      <w:pPr>
        <w:ind w:left="1372" w:hanging="183"/>
      </w:pPr>
      <w:rPr>
        <w:rFonts w:hint="default"/>
        <w:lang w:val="ru-RU" w:eastAsia="ru-RU" w:bidi="ru-RU"/>
      </w:rPr>
    </w:lvl>
    <w:lvl w:ilvl="5" w:tplc="648CC292">
      <w:numFmt w:val="bullet"/>
      <w:lvlText w:val="•"/>
      <w:lvlJc w:val="left"/>
      <w:pPr>
        <w:ind w:left="1690" w:hanging="183"/>
      </w:pPr>
      <w:rPr>
        <w:rFonts w:hint="default"/>
        <w:lang w:val="ru-RU" w:eastAsia="ru-RU" w:bidi="ru-RU"/>
      </w:rPr>
    </w:lvl>
    <w:lvl w:ilvl="6" w:tplc="F580B4B2">
      <w:numFmt w:val="bullet"/>
      <w:lvlText w:val="•"/>
      <w:lvlJc w:val="left"/>
      <w:pPr>
        <w:ind w:left="2008" w:hanging="183"/>
      </w:pPr>
      <w:rPr>
        <w:rFonts w:hint="default"/>
        <w:lang w:val="ru-RU" w:eastAsia="ru-RU" w:bidi="ru-RU"/>
      </w:rPr>
    </w:lvl>
    <w:lvl w:ilvl="7" w:tplc="C900A14A">
      <w:numFmt w:val="bullet"/>
      <w:lvlText w:val="•"/>
      <w:lvlJc w:val="left"/>
      <w:pPr>
        <w:ind w:left="2326" w:hanging="183"/>
      </w:pPr>
      <w:rPr>
        <w:rFonts w:hint="default"/>
        <w:lang w:val="ru-RU" w:eastAsia="ru-RU" w:bidi="ru-RU"/>
      </w:rPr>
    </w:lvl>
    <w:lvl w:ilvl="8" w:tplc="3AEAB386">
      <w:numFmt w:val="bullet"/>
      <w:lvlText w:val="•"/>
      <w:lvlJc w:val="left"/>
      <w:pPr>
        <w:ind w:left="2644" w:hanging="183"/>
      </w:pPr>
      <w:rPr>
        <w:rFonts w:hint="default"/>
        <w:lang w:val="ru-RU" w:eastAsia="ru-RU" w:bidi="ru-RU"/>
      </w:rPr>
    </w:lvl>
  </w:abstractNum>
  <w:abstractNum w:abstractNumId="1">
    <w:nsid w:val="14801A66"/>
    <w:multiLevelType w:val="hybridMultilevel"/>
    <w:tmpl w:val="D56AC744"/>
    <w:lvl w:ilvl="0" w:tplc="0F220DC8">
      <w:numFmt w:val="bullet"/>
      <w:lvlText w:val="–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3B4C2CE">
      <w:numFmt w:val="bullet"/>
      <w:lvlText w:val="•"/>
      <w:lvlJc w:val="left"/>
      <w:pPr>
        <w:ind w:left="479" w:hanging="183"/>
      </w:pPr>
      <w:rPr>
        <w:rFonts w:hint="default"/>
        <w:lang w:val="ru-RU" w:eastAsia="ru-RU" w:bidi="ru-RU"/>
      </w:rPr>
    </w:lvl>
    <w:lvl w:ilvl="2" w:tplc="09A0AB5C">
      <w:numFmt w:val="bullet"/>
      <w:lvlText w:val="•"/>
      <w:lvlJc w:val="left"/>
      <w:pPr>
        <w:ind w:left="839" w:hanging="183"/>
      </w:pPr>
      <w:rPr>
        <w:rFonts w:hint="default"/>
        <w:lang w:val="ru-RU" w:eastAsia="ru-RU" w:bidi="ru-RU"/>
      </w:rPr>
    </w:lvl>
    <w:lvl w:ilvl="3" w:tplc="60DA0086">
      <w:numFmt w:val="bullet"/>
      <w:lvlText w:val="•"/>
      <w:lvlJc w:val="left"/>
      <w:pPr>
        <w:ind w:left="1198" w:hanging="183"/>
      </w:pPr>
      <w:rPr>
        <w:rFonts w:hint="default"/>
        <w:lang w:val="ru-RU" w:eastAsia="ru-RU" w:bidi="ru-RU"/>
      </w:rPr>
    </w:lvl>
    <w:lvl w:ilvl="4" w:tplc="8392E628">
      <w:numFmt w:val="bullet"/>
      <w:lvlText w:val="•"/>
      <w:lvlJc w:val="left"/>
      <w:pPr>
        <w:ind w:left="1558" w:hanging="183"/>
      </w:pPr>
      <w:rPr>
        <w:rFonts w:hint="default"/>
        <w:lang w:val="ru-RU" w:eastAsia="ru-RU" w:bidi="ru-RU"/>
      </w:rPr>
    </w:lvl>
    <w:lvl w:ilvl="5" w:tplc="1676315C">
      <w:numFmt w:val="bullet"/>
      <w:lvlText w:val="•"/>
      <w:lvlJc w:val="left"/>
      <w:pPr>
        <w:ind w:left="1917" w:hanging="183"/>
      </w:pPr>
      <w:rPr>
        <w:rFonts w:hint="default"/>
        <w:lang w:val="ru-RU" w:eastAsia="ru-RU" w:bidi="ru-RU"/>
      </w:rPr>
    </w:lvl>
    <w:lvl w:ilvl="6" w:tplc="FFEA3C2C">
      <w:numFmt w:val="bullet"/>
      <w:lvlText w:val="•"/>
      <w:lvlJc w:val="left"/>
      <w:pPr>
        <w:ind w:left="2277" w:hanging="183"/>
      </w:pPr>
      <w:rPr>
        <w:rFonts w:hint="default"/>
        <w:lang w:val="ru-RU" w:eastAsia="ru-RU" w:bidi="ru-RU"/>
      </w:rPr>
    </w:lvl>
    <w:lvl w:ilvl="7" w:tplc="EA38E5C2">
      <w:numFmt w:val="bullet"/>
      <w:lvlText w:val="•"/>
      <w:lvlJc w:val="left"/>
      <w:pPr>
        <w:ind w:left="2636" w:hanging="183"/>
      </w:pPr>
      <w:rPr>
        <w:rFonts w:hint="default"/>
        <w:lang w:val="ru-RU" w:eastAsia="ru-RU" w:bidi="ru-RU"/>
      </w:rPr>
    </w:lvl>
    <w:lvl w:ilvl="8" w:tplc="C0E48BE0">
      <w:numFmt w:val="bullet"/>
      <w:lvlText w:val="•"/>
      <w:lvlJc w:val="left"/>
      <w:pPr>
        <w:ind w:left="2996" w:hanging="183"/>
      </w:pPr>
      <w:rPr>
        <w:rFonts w:hint="default"/>
        <w:lang w:val="ru-RU" w:eastAsia="ru-RU" w:bidi="ru-RU"/>
      </w:rPr>
    </w:lvl>
  </w:abstractNum>
  <w:abstractNum w:abstractNumId="2">
    <w:nsid w:val="55F30077"/>
    <w:multiLevelType w:val="hybridMultilevel"/>
    <w:tmpl w:val="158C2174"/>
    <w:lvl w:ilvl="0" w:tplc="E1E8FEC8">
      <w:numFmt w:val="bullet"/>
      <w:lvlText w:val="–"/>
      <w:lvlJc w:val="left"/>
      <w:pPr>
        <w:ind w:left="10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B2A25D0">
      <w:numFmt w:val="bullet"/>
      <w:lvlText w:val="•"/>
      <w:lvlJc w:val="left"/>
      <w:pPr>
        <w:ind w:left="438" w:hanging="183"/>
      </w:pPr>
      <w:rPr>
        <w:rFonts w:hint="default"/>
        <w:lang w:val="ru-RU" w:eastAsia="ru-RU" w:bidi="ru-RU"/>
      </w:rPr>
    </w:lvl>
    <w:lvl w:ilvl="2" w:tplc="F4FE4886">
      <w:numFmt w:val="bullet"/>
      <w:lvlText w:val="•"/>
      <w:lvlJc w:val="left"/>
      <w:pPr>
        <w:ind w:left="776" w:hanging="183"/>
      </w:pPr>
      <w:rPr>
        <w:rFonts w:hint="default"/>
        <w:lang w:val="ru-RU" w:eastAsia="ru-RU" w:bidi="ru-RU"/>
      </w:rPr>
    </w:lvl>
    <w:lvl w:ilvl="3" w:tplc="BD4EE33C">
      <w:numFmt w:val="bullet"/>
      <w:lvlText w:val="•"/>
      <w:lvlJc w:val="left"/>
      <w:pPr>
        <w:ind w:left="1114" w:hanging="183"/>
      </w:pPr>
      <w:rPr>
        <w:rFonts w:hint="default"/>
        <w:lang w:val="ru-RU" w:eastAsia="ru-RU" w:bidi="ru-RU"/>
      </w:rPr>
    </w:lvl>
    <w:lvl w:ilvl="4" w:tplc="1AC8D616">
      <w:numFmt w:val="bullet"/>
      <w:lvlText w:val="•"/>
      <w:lvlJc w:val="left"/>
      <w:pPr>
        <w:ind w:left="1452" w:hanging="183"/>
      </w:pPr>
      <w:rPr>
        <w:rFonts w:hint="default"/>
        <w:lang w:val="ru-RU" w:eastAsia="ru-RU" w:bidi="ru-RU"/>
      </w:rPr>
    </w:lvl>
    <w:lvl w:ilvl="5" w:tplc="9AF65F96">
      <w:numFmt w:val="bullet"/>
      <w:lvlText w:val="•"/>
      <w:lvlJc w:val="left"/>
      <w:pPr>
        <w:ind w:left="1791" w:hanging="183"/>
      </w:pPr>
      <w:rPr>
        <w:rFonts w:hint="default"/>
        <w:lang w:val="ru-RU" w:eastAsia="ru-RU" w:bidi="ru-RU"/>
      </w:rPr>
    </w:lvl>
    <w:lvl w:ilvl="6" w:tplc="52FAA12E">
      <w:numFmt w:val="bullet"/>
      <w:lvlText w:val="•"/>
      <w:lvlJc w:val="left"/>
      <w:pPr>
        <w:ind w:left="2129" w:hanging="183"/>
      </w:pPr>
      <w:rPr>
        <w:rFonts w:hint="default"/>
        <w:lang w:val="ru-RU" w:eastAsia="ru-RU" w:bidi="ru-RU"/>
      </w:rPr>
    </w:lvl>
    <w:lvl w:ilvl="7" w:tplc="E1C28EF2">
      <w:numFmt w:val="bullet"/>
      <w:lvlText w:val="•"/>
      <w:lvlJc w:val="left"/>
      <w:pPr>
        <w:ind w:left="2467" w:hanging="183"/>
      </w:pPr>
      <w:rPr>
        <w:rFonts w:hint="default"/>
        <w:lang w:val="ru-RU" w:eastAsia="ru-RU" w:bidi="ru-RU"/>
      </w:rPr>
    </w:lvl>
    <w:lvl w:ilvl="8" w:tplc="77BCCBC0">
      <w:numFmt w:val="bullet"/>
      <w:lvlText w:val="•"/>
      <w:lvlJc w:val="left"/>
      <w:pPr>
        <w:ind w:left="2805" w:hanging="183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013"/>
    <w:rsid w:val="00007CA2"/>
    <w:rsid w:val="000E4580"/>
    <w:rsid w:val="0035068E"/>
    <w:rsid w:val="0073305F"/>
    <w:rsid w:val="00736C53"/>
    <w:rsid w:val="00982013"/>
    <w:rsid w:val="00B053A2"/>
    <w:rsid w:val="00D942CC"/>
    <w:rsid w:val="00EA2191"/>
    <w:rsid w:val="00EB6FEB"/>
    <w:rsid w:val="00F6347C"/>
    <w:rsid w:val="00F76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2</dc:creator>
  <cp:keywords/>
  <dc:description/>
  <cp:lastModifiedBy>школа</cp:lastModifiedBy>
  <cp:revision>10</cp:revision>
  <dcterms:created xsi:type="dcterms:W3CDTF">2022-04-20T09:03:00Z</dcterms:created>
  <dcterms:modified xsi:type="dcterms:W3CDTF">2022-04-22T09:25:00Z</dcterms:modified>
</cp:coreProperties>
</file>